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C14A9" w14:textId="77777777" w:rsidR="006D292A" w:rsidRDefault="006D292A" w:rsidP="006D292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BAEF09" w14:textId="59C21DBF" w:rsidR="005C096B" w:rsidRPr="00CC77E0" w:rsidRDefault="00CC77E0" w:rsidP="006D292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ANTİVİR</w:t>
      </w:r>
      <w:r w:rsidR="00D83BB0">
        <w:rPr>
          <w:rFonts w:ascii="Arial" w:hAnsi="Arial" w:cs="Arial"/>
          <w:b/>
          <w:bCs/>
          <w:sz w:val="24"/>
          <w:szCs w:val="24"/>
        </w:rPr>
        <w:t>Ü</w:t>
      </w:r>
      <w:r>
        <w:rPr>
          <w:rFonts w:ascii="Arial" w:hAnsi="Arial" w:cs="Arial"/>
          <w:b/>
          <w:bCs/>
          <w:sz w:val="24"/>
          <w:szCs w:val="24"/>
        </w:rPr>
        <w:t>S KULLANIM</w:t>
      </w:r>
      <w:r w:rsidR="00A87047" w:rsidRPr="00CC77E0">
        <w:rPr>
          <w:rFonts w:ascii="Arial" w:hAnsi="Arial" w:cs="Arial"/>
          <w:b/>
          <w:bCs/>
          <w:sz w:val="24"/>
          <w:szCs w:val="24"/>
        </w:rPr>
        <w:t xml:space="preserve"> </w:t>
      </w:r>
      <w:r w:rsidR="00EA2619" w:rsidRPr="00CC77E0">
        <w:rPr>
          <w:rFonts w:ascii="Arial" w:hAnsi="Arial" w:cs="Arial"/>
          <w:b/>
          <w:bCs/>
          <w:sz w:val="24"/>
          <w:szCs w:val="24"/>
        </w:rPr>
        <w:t>PROSEDÜRÜ</w:t>
      </w:r>
      <w:bookmarkStart w:id="0" w:name="OLE_LINK1"/>
      <w:bookmarkStart w:id="1" w:name="OLE_LINK2"/>
    </w:p>
    <w:bookmarkEnd w:id="0"/>
    <w:bookmarkEnd w:id="1"/>
    <w:p w14:paraId="1A3F5B96" w14:textId="35FCE7AF" w:rsidR="00C3253A" w:rsidRDefault="00C3253A" w:rsidP="006D29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2CFD">
        <w:rPr>
          <w:rFonts w:ascii="Arial" w:hAnsi="Arial" w:cs="Arial"/>
          <w:b/>
          <w:bCs/>
          <w:sz w:val="24"/>
          <w:szCs w:val="24"/>
        </w:rPr>
        <w:t>GALLİNA EURASİA POLİKARBONAT SİSTEMLERİ SAN. VE TİC. LTD. ŞTİ.</w:t>
      </w:r>
    </w:p>
    <w:p w14:paraId="425105E8" w14:textId="77777777" w:rsidR="00F96BC5" w:rsidRPr="000B2CFD" w:rsidRDefault="00F96BC5" w:rsidP="006D292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GoBack"/>
      <w:bookmarkEnd w:id="2"/>
    </w:p>
    <w:p w14:paraId="4397AAB9" w14:textId="77777777" w:rsidR="00CC77E0" w:rsidRPr="00CC77E0" w:rsidRDefault="00CC77E0" w:rsidP="006D29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77E0">
        <w:rPr>
          <w:rFonts w:ascii="Arial" w:hAnsi="Arial" w:cs="Arial"/>
          <w:b/>
          <w:bCs/>
          <w:color w:val="000000"/>
          <w:sz w:val="24"/>
          <w:szCs w:val="24"/>
        </w:rPr>
        <w:t xml:space="preserve">1. Amaç </w:t>
      </w:r>
    </w:p>
    <w:p w14:paraId="2C7D5BA4" w14:textId="6766B65B" w:rsidR="00CC77E0" w:rsidRPr="00C3253A" w:rsidRDefault="00CC77E0" w:rsidP="006D292A">
      <w:pPr>
        <w:jc w:val="both"/>
      </w:pPr>
      <w:r w:rsidRPr="00CC77E0">
        <w:rPr>
          <w:rFonts w:ascii="Arial" w:hAnsi="Arial" w:cs="Arial"/>
          <w:color w:val="000000"/>
          <w:sz w:val="24"/>
          <w:szCs w:val="24"/>
        </w:rPr>
        <w:t xml:space="preserve">Bu </w:t>
      </w:r>
      <w:proofErr w:type="gramStart"/>
      <w:r w:rsidRPr="00CC77E0">
        <w:rPr>
          <w:rFonts w:ascii="Arial" w:hAnsi="Arial" w:cs="Arial"/>
          <w:color w:val="000000"/>
          <w:sz w:val="24"/>
          <w:szCs w:val="24"/>
        </w:rPr>
        <w:t>prosedürün</w:t>
      </w:r>
      <w:proofErr w:type="gramEnd"/>
      <w:r w:rsidRPr="00CC77E0">
        <w:rPr>
          <w:rFonts w:ascii="Arial" w:hAnsi="Arial" w:cs="Arial"/>
          <w:color w:val="000000"/>
          <w:sz w:val="24"/>
          <w:szCs w:val="24"/>
        </w:rPr>
        <w:t xml:space="preserve"> amacı </w:t>
      </w:r>
      <w:r w:rsidR="00C3253A" w:rsidRPr="000B2CFD">
        <w:rPr>
          <w:rFonts w:ascii="Arial" w:hAnsi="Arial" w:cs="Arial"/>
          <w:color w:val="000000"/>
          <w:sz w:val="24"/>
          <w:szCs w:val="24"/>
        </w:rPr>
        <w:t xml:space="preserve">Gallina Eurasia Polikarbonat Sistemleri San. </w:t>
      </w:r>
      <w:proofErr w:type="gramStart"/>
      <w:r w:rsidR="00C3253A" w:rsidRPr="000B2CFD">
        <w:rPr>
          <w:rFonts w:ascii="Arial" w:hAnsi="Arial" w:cs="Arial"/>
          <w:color w:val="000000"/>
          <w:sz w:val="24"/>
          <w:szCs w:val="24"/>
        </w:rPr>
        <w:t>ve</w:t>
      </w:r>
      <w:proofErr w:type="gramEnd"/>
      <w:r w:rsidR="00C3253A" w:rsidRPr="000B2CFD">
        <w:rPr>
          <w:rFonts w:ascii="Arial" w:hAnsi="Arial" w:cs="Arial"/>
          <w:color w:val="000000"/>
          <w:sz w:val="24"/>
          <w:szCs w:val="24"/>
        </w:rPr>
        <w:t xml:space="preserve"> Tic. Ltd. Şti.</w:t>
      </w:r>
      <w:r w:rsidR="00C3253A">
        <w:t xml:space="preserve"> </w:t>
      </w:r>
      <w:r w:rsidRPr="00CC77E0">
        <w:rPr>
          <w:rFonts w:ascii="Arial" w:hAnsi="Arial" w:cs="Arial"/>
          <w:color w:val="000000"/>
          <w:sz w:val="24"/>
          <w:szCs w:val="24"/>
        </w:rPr>
        <w:t xml:space="preserve">bünyesinde kullanılan bilgisayarlar ve kötücül yazılımların tehdidinde olan tüm sistemlere yönelik anti-virüs kullanım esaslarının tanımlanmasıdır. </w:t>
      </w:r>
    </w:p>
    <w:p w14:paraId="4C4589E7" w14:textId="77777777" w:rsidR="002079B0" w:rsidRDefault="002079B0" w:rsidP="006D29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3173A6" w14:textId="58C3028C" w:rsidR="00CC77E0" w:rsidRPr="00CC77E0" w:rsidRDefault="00CC77E0" w:rsidP="006D29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77E0">
        <w:rPr>
          <w:rFonts w:ascii="Arial" w:hAnsi="Arial" w:cs="Arial"/>
          <w:b/>
          <w:bCs/>
          <w:color w:val="000000"/>
          <w:sz w:val="24"/>
          <w:szCs w:val="24"/>
        </w:rPr>
        <w:t xml:space="preserve">2. Kapsam </w:t>
      </w:r>
    </w:p>
    <w:p w14:paraId="642E95AC" w14:textId="0A0B7754" w:rsidR="00CC77E0" w:rsidRDefault="00CC77E0" w:rsidP="006D29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77E0">
        <w:rPr>
          <w:rFonts w:ascii="Arial" w:hAnsi="Arial" w:cs="Arial"/>
          <w:color w:val="000000"/>
          <w:sz w:val="24"/>
          <w:szCs w:val="24"/>
        </w:rPr>
        <w:t>Ş</w:t>
      </w:r>
      <w:r w:rsidR="002079B0">
        <w:rPr>
          <w:rFonts w:ascii="Arial" w:hAnsi="Arial" w:cs="Arial"/>
          <w:color w:val="000000"/>
          <w:sz w:val="24"/>
          <w:szCs w:val="24"/>
        </w:rPr>
        <w:t>irket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C77E0">
        <w:rPr>
          <w:rFonts w:ascii="Arial" w:hAnsi="Arial" w:cs="Arial"/>
          <w:color w:val="000000"/>
          <w:sz w:val="24"/>
          <w:szCs w:val="24"/>
        </w:rPr>
        <w:t xml:space="preserve">bünyesinde kullanılan tüm bilgisayarlar, kötücül yazılımların tehdidinde olan tüm sistemler ve bunları kullanan personel bu politika kapsamındadır. </w:t>
      </w:r>
    </w:p>
    <w:p w14:paraId="54DA1CF4" w14:textId="77777777" w:rsidR="00684F1D" w:rsidRPr="00CC77E0" w:rsidRDefault="00684F1D" w:rsidP="006D29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A30D6AD" w14:textId="77777777" w:rsidR="00CC77E0" w:rsidRPr="00CC77E0" w:rsidRDefault="00CC77E0" w:rsidP="006D29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77E0">
        <w:rPr>
          <w:rFonts w:ascii="Arial" w:hAnsi="Arial" w:cs="Arial"/>
          <w:b/>
          <w:bCs/>
          <w:color w:val="000000"/>
          <w:sz w:val="24"/>
          <w:szCs w:val="24"/>
        </w:rPr>
        <w:t xml:space="preserve">3. Sorumlular </w:t>
      </w:r>
    </w:p>
    <w:p w14:paraId="6EA899F7" w14:textId="702AD938" w:rsidR="00CC77E0" w:rsidRDefault="00CC77E0" w:rsidP="006D29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77E0">
        <w:rPr>
          <w:rFonts w:ascii="Arial" w:hAnsi="Arial" w:cs="Arial"/>
          <w:color w:val="000000"/>
          <w:sz w:val="24"/>
          <w:szCs w:val="24"/>
        </w:rPr>
        <w:t xml:space="preserve">Bu politikanın oluşturulmasından BGYS Yönetim Temsilcisi sorumludur. Uygulanmasından sorumluluğundan herhangi bir bilgisayar veya kötücül yazılımların tehdidinde olan sistemleri kullanan personeller sorumludur. </w:t>
      </w:r>
    </w:p>
    <w:p w14:paraId="5B36844E" w14:textId="77777777" w:rsidR="00684F1D" w:rsidRPr="00CC77E0" w:rsidRDefault="00684F1D" w:rsidP="006D29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52780E1" w14:textId="0496D93A" w:rsidR="00CC77E0" w:rsidRDefault="00CC77E0" w:rsidP="006D29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C77E0">
        <w:rPr>
          <w:rFonts w:ascii="Arial" w:hAnsi="Arial" w:cs="Arial"/>
          <w:b/>
          <w:bCs/>
          <w:color w:val="000000"/>
          <w:sz w:val="24"/>
          <w:szCs w:val="24"/>
        </w:rPr>
        <w:t xml:space="preserve">4. Uygulama </w:t>
      </w:r>
    </w:p>
    <w:p w14:paraId="67882428" w14:textId="77777777" w:rsidR="00CC77E0" w:rsidRPr="00CC77E0" w:rsidRDefault="00CC77E0" w:rsidP="006D29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77E0">
        <w:rPr>
          <w:rFonts w:ascii="Arial" w:hAnsi="Arial" w:cs="Arial"/>
          <w:b/>
          <w:bCs/>
          <w:color w:val="000000"/>
          <w:sz w:val="24"/>
          <w:szCs w:val="24"/>
        </w:rPr>
        <w:t xml:space="preserve">Tanımlama: </w:t>
      </w:r>
      <w:r w:rsidRPr="00CC77E0">
        <w:rPr>
          <w:rFonts w:ascii="Arial" w:hAnsi="Arial" w:cs="Arial"/>
          <w:color w:val="000000"/>
          <w:sz w:val="24"/>
          <w:szCs w:val="24"/>
        </w:rPr>
        <w:t xml:space="preserve">Politika maddeleri anlatılırken bilgisayarlar ve kötücül yazılımların tehdidinde olan tüm sistemler için genel olarak “bilgisayar” ifadesi kullanılacaktır. </w:t>
      </w:r>
    </w:p>
    <w:p w14:paraId="6CE00C5D" w14:textId="3A87B23B" w:rsidR="00CC77E0" w:rsidRPr="00CC77E0" w:rsidRDefault="00CC77E0" w:rsidP="006D292A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CC77E0">
        <w:rPr>
          <w:rFonts w:ascii="Arial" w:eastAsia="Times New Roman" w:hAnsi="Arial" w:cs="Arial"/>
          <w:color w:val="auto"/>
          <w:lang w:eastAsia="tr-TR"/>
        </w:rPr>
        <w:t xml:space="preserve">Kurumumuzun veya hizmet verdiğimiz kullanıcıların bütün bilgisayarlar, sunucular vs. sistemlerinde anti-virüs yazılımı yüklü olmalıdır. </w:t>
      </w:r>
    </w:p>
    <w:p w14:paraId="6A4732F6" w14:textId="19CEEE24" w:rsidR="00CC77E0" w:rsidRPr="00CC77E0" w:rsidRDefault="00CC77E0" w:rsidP="006D292A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CC77E0">
        <w:rPr>
          <w:rFonts w:ascii="Arial" w:eastAsia="Times New Roman" w:hAnsi="Arial" w:cs="Arial"/>
          <w:color w:val="auto"/>
          <w:lang w:eastAsia="tr-TR"/>
        </w:rPr>
        <w:t>Anti-virüs yazılımları gerçek zamanlı (</w:t>
      </w:r>
      <w:proofErr w:type="spellStart"/>
      <w:r w:rsidRPr="00CC77E0">
        <w:rPr>
          <w:rFonts w:ascii="Arial" w:eastAsia="Times New Roman" w:hAnsi="Arial" w:cs="Arial"/>
          <w:color w:val="auto"/>
          <w:lang w:eastAsia="tr-TR"/>
        </w:rPr>
        <w:t>real</w:t>
      </w:r>
      <w:proofErr w:type="spellEnd"/>
      <w:r w:rsidRPr="00CC77E0">
        <w:rPr>
          <w:rFonts w:ascii="Arial" w:eastAsia="Times New Roman" w:hAnsi="Arial" w:cs="Arial"/>
          <w:color w:val="auto"/>
          <w:lang w:eastAsia="tr-TR"/>
        </w:rPr>
        <w:t xml:space="preserve"> time) koruma sağlayacak şekilde </w:t>
      </w:r>
      <w:proofErr w:type="spellStart"/>
      <w:r w:rsidRPr="00CC77E0">
        <w:rPr>
          <w:rFonts w:ascii="Arial" w:eastAsia="Times New Roman" w:hAnsi="Arial" w:cs="Arial"/>
          <w:color w:val="auto"/>
          <w:lang w:eastAsia="tr-TR"/>
        </w:rPr>
        <w:t>konfigüre</w:t>
      </w:r>
      <w:proofErr w:type="spellEnd"/>
      <w:r w:rsidRPr="00CC77E0">
        <w:rPr>
          <w:rFonts w:ascii="Arial" w:eastAsia="Times New Roman" w:hAnsi="Arial" w:cs="Arial"/>
          <w:color w:val="auto"/>
          <w:lang w:eastAsia="tr-TR"/>
        </w:rPr>
        <w:t xml:space="preserve"> edilmelidir. </w:t>
      </w:r>
    </w:p>
    <w:p w14:paraId="487AE5DA" w14:textId="3D39F1D4" w:rsidR="00CC77E0" w:rsidRPr="00CC77E0" w:rsidRDefault="00CC77E0" w:rsidP="006D292A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CC77E0">
        <w:rPr>
          <w:rFonts w:ascii="Arial" w:eastAsia="Times New Roman" w:hAnsi="Arial" w:cs="Arial"/>
          <w:color w:val="auto"/>
          <w:lang w:eastAsia="tr-TR"/>
        </w:rPr>
        <w:t xml:space="preserve">Anti- virüs yazılımı ve virüs tanımları otomatik olarak güncellenmelidir. </w:t>
      </w:r>
    </w:p>
    <w:p w14:paraId="2DD0B7E9" w14:textId="2E6249F8" w:rsidR="00CC77E0" w:rsidRPr="00CC77E0" w:rsidRDefault="00CC77E0" w:rsidP="006D292A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CC77E0">
        <w:rPr>
          <w:rFonts w:ascii="Arial" w:eastAsia="Times New Roman" w:hAnsi="Arial" w:cs="Arial"/>
          <w:color w:val="auto"/>
          <w:lang w:eastAsia="tr-TR"/>
        </w:rPr>
        <w:t xml:space="preserve">Anti-virüs yazılımı yüklü olmayan bilgisayarlar ağa bağlanmamalıdır. </w:t>
      </w:r>
    </w:p>
    <w:p w14:paraId="6433FF91" w14:textId="75577730" w:rsidR="00CC77E0" w:rsidRDefault="00CC77E0" w:rsidP="006D292A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CC77E0">
        <w:rPr>
          <w:rFonts w:ascii="Arial" w:eastAsia="Times New Roman" w:hAnsi="Arial" w:cs="Arial"/>
          <w:color w:val="auto"/>
          <w:lang w:eastAsia="tr-TR"/>
        </w:rPr>
        <w:t xml:space="preserve">Anti-virüs yazılımının devre dışı bırakıldığı zamanlarda başka önlemler alınmalıdır. Anti-virüs yazılımlarının veri tabanları güncellemeleri otomatik olarak yapılmalıdır. Virüs bulaşan makineler yayılma durumuna karşı kesinlikle kurum ortak ağından çıkarılmalı tam olarak temizleninceye kadar ağa bağlanmamalıdır. Bilgisayarlar belirlenmiş periyotlarla 6 ayı geçmeyecek sürelerde cihaz kullanım sorumlusu olan kişi tarafından anti-virüs yazılımı ile taranmalıdır. Bilgisayarlara takılan taşınabilir aygıtlar her takılmada anti-virüs yazılımı tarafından taranmalıdır. E-posta sunucusu mail yoluyla virüs ve benzeri tehditlerin sisteme dâhil olması durumu için </w:t>
      </w:r>
      <w:r w:rsidRPr="00CC77E0">
        <w:rPr>
          <w:rFonts w:ascii="Arial" w:eastAsia="Times New Roman" w:hAnsi="Arial" w:cs="Arial"/>
          <w:color w:val="auto"/>
          <w:lang w:eastAsia="tr-TR"/>
        </w:rPr>
        <w:lastRenderedPageBreak/>
        <w:t>kritik noktada olduğundan fazladan koruma içermelidir. Bilinmeyen veya şüpheli web sitelerinden asla dosya indirilmemelidir</w:t>
      </w:r>
      <w:r>
        <w:rPr>
          <w:rFonts w:ascii="Arial" w:eastAsia="Times New Roman" w:hAnsi="Arial" w:cs="Arial"/>
          <w:color w:val="auto"/>
          <w:lang w:eastAsia="tr-TR"/>
        </w:rPr>
        <w:t>.</w:t>
      </w:r>
    </w:p>
    <w:p w14:paraId="37845F4E" w14:textId="557E7B7A" w:rsidR="00CC77E0" w:rsidRDefault="00CC77E0" w:rsidP="006D292A">
      <w:pPr>
        <w:pStyle w:val="Default"/>
        <w:numPr>
          <w:ilvl w:val="0"/>
          <w:numId w:val="7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CC77E0">
        <w:rPr>
          <w:rFonts w:ascii="Arial" w:eastAsia="Times New Roman" w:hAnsi="Arial" w:cs="Arial"/>
          <w:color w:val="auto"/>
          <w:lang w:eastAsia="tr-TR"/>
        </w:rPr>
        <w:t>Gerekmedikçe klasörleri, dosyaları veya diskleri paylaşıma açma, okuma/yazma yetkileri verilmemelidir.</w:t>
      </w:r>
    </w:p>
    <w:p w14:paraId="7053DAAC" w14:textId="77777777" w:rsidR="00684F1D" w:rsidRDefault="00684F1D" w:rsidP="006D292A">
      <w:pPr>
        <w:pStyle w:val="Default"/>
        <w:spacing w:after="27" w:line="360" w:lineRule="auto"/>
        <w:ind w:left="720"/>
        <w:jc w:val="both"/>
        <w:rPr>
          <w:rFonts w:ascii="Arial" w:eastAsia="Times New Roman" w:hAnsi="Arial" w:cs="Arial"/>
          <w:color w:val="auto"/>
          <w:lang w:eastAsia="tr-TR"/>
        </w:rPr>
      </w:pPr>
    </w:p>
    <w:p w14:paraId="0A10C197" w14:textId="77777777" w:rsidR="00CC77E0" w:rsidRPr="00CC77E0" w:rsidRDefault="00CC77E0" w:rsidP="006D292A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77E0">
        <w:rPr>
          <w:rFonts w:ascii="Arial" w:hAnsi="Arial" w:cs="Arial"/>
          <w:b/>
          <w:bCs/>
          <w:sz w:val="24"/>
          <w:szCs w:val="24"/>
        </w:rPr>
        <w:t xml:space="preserve">5. Yaptırım </w:t>
      </w:r>
    </w:p>
    <w:p w14:paraId="3FDF73BB" w14:textId="754CE478" w:rsidR="00CC77E0" w:rsidRPr="00CC77E0" w:rsidRDefault="00D83BB0" w:rsidP="006D292A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132A">
        <w:rPr>
          <w:rFonts w:ascii="Arial" w:eastAsia="Times New Roman" w:hAnsi="Arial" w:cs="Arial"/>
          <w:sz w:val="24"/>
          <w:szCs w:val="24"/>
          <w:lang w:eastAsia="tr-TR"/>
        </w:rPr>
        <w:t>Bu p</w:t>
      </w:r>
      <w:r>
        <w:rPr>
          <w:rFonts w:ascii="Arial" w:eastAsia="Times New Roman" w:hAnsi="Arial" w:cs="Arial"/>
          <w:sz w:val="24"/>
          <w:szCs w:val="24"/>
          <w:lang w:eastAsia="tr-TR"/>
        </w:rPr>
        <w:t>rosedürün</w:t>
      </w:r>
      <w:r w:rsidRPr="0057132A">
        <w:rPr>
          <w:rFonts w:ascii="Arial" w:eastAsia="Times New Roman" w:hAnsi="Arial" w:cs="Arial"/>
          <w:sz w:val="24"/>
          <w:szCs w:val="24"/>
          <w:lang w:eastAsia="tr-TR"/>
        </w:rPr>
        <w:t xml:space="preserve"> ihlal edilmesi durumunda 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yönetim </w:t>
      </w:r>
      <w:r w:rsidRPr="0057132A">
        <w:rPr>
          <w:rFonts w:ascii="Arial" w:eastAsia="Times New Roman" w:hAnsi="Arial" w:cs="Arial"/>
          <w:sz w:val="24"/>
          <w:szCs w:val="24"/>
          <w:lang w:eastAsia="tr-TR"/>
        </w:rPr>
        <w:t xml:space="preserve">tarafından gerekli personel desteği de alınarak ihlal nedeni incelenir. </w:t>
      </w:r>
      <w:r w:rsidR="00CC77E0" w:rsidRPr="00CC77E0">
        <w:rPr>
          <w:rFonts w:ascii="Arial" w:hAnsi="Arial" w:cs="Arial"/>
          <w:sz w:val="24"/>
          <w:szCs w:val="24"/>
        </w:rPr>
        <w:t xml:space="preserve">İhlal kasıtsız olup personelin eğitim vb. bir eksikliğinden kaynaklanıyorsa problemin kaynağını oluşturan eksikliği kapatmak için çalışma yapılır. Personel </w:t>
      </w:r>
      <w:r>
        <w:rPr>
          <w:rFonts w:ascii="Arial" w:hAnsi="Arial" w:cs="Arial"/>
          <w:sz w:val="24"/>
          <w:szCs w:val="24"/>
        </w:rPr>
        <w:t>yönetim</w:t>
      </w:r>
      <w:r w:rsidR="00CC77E0" w:rsidRPr="00CC77E0">
        <w:rPr>
          <w:rFonts w:ascii="Arial" w:hAnsi="Arial" w:cs="Arial"/>
          <w:sz w:val="24"/>
          <w:szCs w:val="24"/>
        </w:rPr>
        <w:t xml:space="preserve"> tarafından yazılı olarak uyarılır. </w:t>
      </w:r>
    </w:p>
    <w:p w14:paraId="77BE4569" w14:textId="5979D01E" w:rsidR="002079B0" w:rsidRPr="0057132A" w:rsidRDefault="00D83BB0" w:rsidP="006D292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57132A">
        <w:rPr>
          <w:rFonts w:ascii="Arial" w:eastAsia="Times New Roman" w:hAnsi="Arial" w:cs="Arial"/>
          <w:sz w:val="24"/>
          <w:szCs w:val="24"/>
          <w:lang w:eastAsia="tr-TR"/>
        </w:rPr>
        <w:t xml:space="preserve">Eğer ihlal işleminin kasıtlı olduğu anlaşılırsa veya kasıtsız olan ihlaller 3’ten fazla tekrar ederse </w:t>
      </w:r>
      <w:r>
        <w:rPr>
          <w:rFonts w:ascii="Arial" w:eastAsia="Times New Roman" w:hAnsi="Arial" w:cs="Arial"/>
          <w:sz w:val="24"/>
          <w:szCs w:val="24"/>
          <w:lang w:eastAsia="tr-TR"/>
        </w:rPr>
        <w:t>ilgili disiplin</w:t>
      </w:r>
      <w:r w:rsidRPr="0057132A">
        <w:rPr>
          <w:rFonts w:ascii="Arial" w:eastAsia="Times New Roman" w:hAnsi="Arial" w:cs="Arial"/>
          <w:sz w:val="24"/>
          <w:szCs w:val="24"/>
          <w:lang w:eastAsia="tr-TR"/>
        </w:rPr>
        <w:t xml:space="preserve"> yaptırımlar</w:t>
      </w:r>
      <w:r>
        <w:rPr>
          <w:rFonts w:ascii="Arial" w:eastAsia="Times New Roman" w:hAnsi="Arial" w:cs="Arial"/>
          <w:sz w:val="24"/>
          <w:szCs w:val="24"/>
          <w:lang w:eastAsia="tr-TR"/>
        </w:rPr>
        <w:t>ı</w:t>
      </w:r>
      <w:r w:rsidRPr="0057132A">
        <w:rPr>
          <w:rFonts w:ascii="Arial" w:eastAsia="Times New Roman" w:hAnsi="Arial" w:cs="Arial"/>
          <w:sz w:val="24"/>
          <w:szCs w:val="24"/>
          <w:lang w:eastAsia="tr-TR"/>
        </w:rPr>
        <w:t xml:space="preserve"> gereğince personel hakkında işlem yapılır. </w:t>
      </w:r>
    </w:p>
    <w:p w14:paraId="6D27B7F0" w14:textId="77777777" w:rsidR="00D83BB0" w:rsidRPr="0057132A" w:rsidRDefault="00D83BB0" w:rsidP="006D292A">
      <w:pPr>
        <w:pStyle w:val="Default"/>
        <w:spacing w:after="27" w:line="360" w:lineRule="auto"/>
        <w:ind w:left="708"/>
        <w:jc w:val="both"/>
        <w:rPr>
          <w:rFonts w:ascii="Arial" w:eastAsia="Times New Roman" w:hAnsi="Arial" w:cs="Arial"/>
          <w:color w:val="auto"/>
          <w:lang w:eastAsia="tr-TR"/>
        </w:rPr>
      </w:pPr>
      <w:r w:rsidRPr="0057132A">
        <w:rPr>
          <w:rFonts w:ascii="Arial" w:eastAsia="Times New Roman" w:hAnsi="Arial" w:cs="Arial"/>
          <w:color w:val="auto"/>
          <w:lang w:eastAsia="tr-TR"/>
        </w:rPr>
        <w:t xml:space="preserve">Tüm çalışanlar, güvenlik ihlali olaylarını ve bu </w:t>
      </w:r>
      <w:r>
        <w:rPr>
          <w:rFonts w:ascii="Arial" w:eastAsia="Times New Roman" w:hAnsi="Arial" w:cs="Arial"/>
          <w:color w:val="auto"/>
          <w:lang w:eastAsia="tr-TR"/>
        </w:rPr>
        <w:t xml:space="preserve">prosedürün </w:t>
      </w:r>
      <w:r w:rsidRPr="0057132A">
        <w:rPr>
          <w:rFonts w:ascii="Arial" w:eastAsia="Times New Roman" w:hAnsi="Arial" w:cs="Arial"/>
          <w:color w:val="auto"/>
          <w:lang w:eastAsia="tr-TR"/>
        </w:rPr>
        <w:t>ihlallerini, en kısa sürede</w:t>
      </w:r>
      <w:r>
        <w:rPr>
          <w:rFonts w:ascii="Arial" w:eastAsia="Times New Roman" w:hAnsi="Arial" w:cs="Arial"/>
          <w:color w:val="auto"/>
          <w:lang w:eastAsia="tr-TR"/>
        </w:rPr>
        <w:t xml:space="preserve"> yönetime</w:t>
      </w:r>
      <w:r w:rsidRPr="0057132A">
        <w:rPr>
          <w:rFonts w:ascii="Arial" w:eastAsia="Times New Roman" w:hAnsi="Arial" w:cs="Arial"/>
          <w:color w:val="auto"/>
          <w:lang w:eastAsia="tr-TR"/>
        </w:rPr>
        <w:t xml:space="preserve"> bildirme sorumluluğundadır.</w:t>
      </w:r>
    </w:p>
    <w:p w14:paraId="749B6F7B" w14:textId="77777777" w:rsidR="00CC77E0" w:rsidRDefault="00CC77E0" w:rsidP="006D292A">
      <w:pPr>
        <w:pStyle w:val="Default"/>
        <w:spacing w:after="27"/>
        <w:ind w:left="360"/>
        <w:jc w:val="both"/>
        <w:rPr>
          <w:rFonts w:ascii="Arial" w:eastAsia="Times New Roman" w:hAnsi="Arial" w:cs="Arial"/>
          <w:color w:val="auto"/>
          <w:lang w:eastAsia="tr-TR"/>
        </w:rPr>
      </w:pPr>
    </w:p>
    <w:p w14:paraId="27AF7635" w14:textId="616FA96C" w:rsidR="00CC77E0" w:rsidRPr="00CC77E0" w:rsidRDefault="00CC77E0" w:rsidP="006D292A">
      <w:pPr>
        <w:pStyle w:val="Default"/>
        <w:spacing w:after="27"/>
        <w:ind w:left="720"/>
        <w:jc w:val="both"/>
        <w:rPr>
          <w:rFonts w:ascii="Arial" w:eastAsia="Times New Roman" w:hAnsi="Arial" w:cs="Arial"/>
          <w:color w:val="auto"/>
          <w:lang w:eastAsia="tr-TR"/>
        </w:rPr>
      </w:pPr>
    </w:p>
    <w:p w14:paraId="7A524266" w14:textId="77777777" w:rsidR="00CC77E0" w:rsidRPr="00CC77E0" w:rsidRDefault="00CC77E0" w:rsidP="006D2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C77E0" w:rsidRPr="00CC77E0" w:rsidSect="006D2161">
      <w:pgSz w:w="11906" w:h="16838"/>
      <w:pgMar w:top="851" w:right="1274" w:bottom="567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E73"/>
    <w:multiLevelType w:val="hybridMultilevel"/>
    <w:tmpl w:val="8FFC61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D02E2"/>
    <w:multiLevelType w:val="hybridMultilevel"/>
    <w:tmpl w:val="15781FDC"/>
    <w:lvl w:ilvl="0" w:tplc="9D4C1C64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>
      <w:start w:val="1"/>
      <w:numFmt w:val="decimal"/>
      <w:lvlText w:val="%4."/>
      <w:lvlJc w:val="left"/>
      <w:pPr>
        <w:ind w:left="3588" w:hanging="360"/>
      </w:pPr>
    </w:lvl>
    <w:lvl w:ilvl="4" w:tplc="041F0019">
      <w:start w:val="1"/>
      <w:numFmt w:val="lowerLetter"/>
      <w:lvlText w:val="%5."/>
      <w:lvlJc w:val="left"/>
      <w:pPr>
        <w:ind w:left="4308" w:hanging="360"/>
      </w:pPr>
    </w:lvl>
    <w:lvl w:ilvl="5" w:tplc="041F001B">
      <w:start w:val="1"/>
      <w:numFmt w:val="lowerRoman"/>
      <w:lvlText w:val="%6."/>
      <w:lvlJc w:val="right"/>
      <w:pPr>
        <w:ind w:left="5028" w:hanging="180"/>
      </w:pPr>
    </w:lvl>
    <w:lvl w:ilvl="6" w:tplc="041F000F">
      <w:start w:val="1"/>
      <w:numFmt w:val="decimal"/>
      <w:lvlText w:val="%7."/>
      <w:lvlJc w:val="left"/>
      <w:pPr>
        <w:ind w:left="5748" w:hanging="360"/>
      </w:pPr>
    </w:lvl>
    <w:lvl w:ilvl="7" w:tplc="041F0019">
      <w:start w:val="1"/>
      <w:numFmt w:val="lowerLetter"/>
      <w:lvlText w:val="%8."/>
      <w:lvlJc w:val="left"/>
      <w:pPr>
        <w:ind w:left="6468" w:hanging="360"/>
      </w:pPr>
    </w:lvl>
    <w:lvl w:ilvl="8" w:tplc="041F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5F948A0"/>
    <w:multiLevelType w:val="multilevel"/>
    <w:tmpl w:val="EA06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40DBE"/>
    <w:multiLevelType w:val="hybridMultilevel"/>
    <w:tmpl w:val="A85669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26B27"/>
    <w:multiLevelType w:val="hybridMultilevel"/>
    <w:tmpl w:val="EE3AB9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C5426"/>
    <w:multiLevelType w:val="hybridMultilevel"/>
    <w:tmpl w:val="BAC47C1A"/>
    <w:lvl w:ilvl="0" w:tplc="4EDE0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92E31"/>
    <w:multiLevelType w:val="hybridMultilevel"/>
    <w:tmpl w:val="9A08A6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6111B"/>
    <w:multiLevelType w:val="multilevel"/>
    <w:tmpl w:val="FB50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DE2816"/>
    <w:multiLevelType w:val="multilevel"/>
    <w:tmpl w:val="F77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19"/>
    <w:rsid w:val="00000A58"/>
    <w:rsid w:val="00041076"/>
    <w:rsid w:val="002079B0"/>
    <w:rsid w:val="003628F1"/>
    <w:rsid w:val="004125E3"/>
    <w:rsid w:val="00493CC1"/>
    <w:rsid w:val="005C096B"/>
    <w:rsid w:val="00684F1D"/>
    <w:rsid w:val="00690193"/>
    <w:rsid w:val="006D2161"/>
    <w:rsid w:val="006D292A"/>
    <w:rsid w:val="007F0660"/>
    <w:rsid w:val="00807661"/>
    <w:rsid w:val="0090023D"/>
    <w:rsid w:val="00975889"/>
    <w:rsid w:val="00A01E6E"/>
    <w:rsid w:val="00A87047"/>
    <w:rsid w:val="00AC266E"/>
    <w:rsid w:val="00AE7318"/>
    <w:rsid w:val="00C0138E"/>
    <w:rsid w:val="00C3253A"/>
    <w:rsid w:val="00C712BE"/>
    <w:rsid w:val="00C91B00"/>
    <w:rsid w:val="00CC77E0"/>
    <w:rsid w:val="00CE1225"/>
    <w:rsid w:val="00D83BB0"/>
    <w:rsid w:val="00E71638"/>
    <w:rsid w:val="00EA2619"/>
    <w:rsid w:val="00F34FA2"/>
    <w:rsid w:val="00F9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3EA4"/>
  <w15:chartTrackingRefBased/>
  <w15:docId w15:val="{6884E584-8234-45BF-A758-6D54650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A2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A261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A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261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A261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628F1"/>
    <w:pPr>
      <w:ind w:left="720"/>
      <w:contextualSpacing/>
    </w:pPr>
  </w:style>
  <w:style w:type="paragraph" w:customStyle="1" w:styleId="Default">
    <w:name w:val="Default"/>
    <w:rsid w:val="00A87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9F235-2210-42C4-B376-3D11828C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 DAGLI</dc:creator>
  <cp:keywords/>
  <dc:description/>
  <cp:lastModifiedBy>Mansur Unal</cp:lastModifiedBy>
  <cp:revision>12</cp:revision>
  <dcterms:created xsi:type="dcterms:W3CDTF">2021-04-22T06:46:00Z</dcterms:created>
  <dcterms:modified xsi:type="dcterms:W3CDTF">2022-09-27T13:30:00Z</dcterms:modified>
</cp:coreProperties>
</file>