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0D5A" w14:textId="77777777" w:rsidR="00D9656E" w:rsidRDefault="00D9656E" w:rsidP="00BE05D7">
      <w:pPr>
        <w:jc w:val="center"/>
        <w:rPr>
          <w:rFonts w:ascii="Arial" w:hAnsi="Arial" w:cs="Arial"/>
          <w:b/>
          <w:bCs/>
          <w:sz w:val="24"/>
          <w:szCs w:val="24"/>
        </w:rPr>
      </w:pPr>
    </w:p>
    <w:p w14:paraId="5D564690" w14:textId="37C66212" w:rsidR="00BE05D7" w:rsidRPr="00912361" w:rsidRDefault="001331B1" w:rsidP="00BE05D7">
      <w:pPr>
        <w:jc w:val="center"/>
        <w:rPr>
          <w:rFonts w:ascii="Arial" w:hAnsi="Arial" w:cs="Arial"/>
          <w:b/>
          <w:bCs/>
          <w:sz w:val="24"/>
          <w:szCs w:val="24"/>
        </w:rPr>
      </w:pPr>
      <w:r w:rsidRPr="00912361">
        <w:rPr>
          <w:rFonts w:ascii="Arial" w:hAnsi="Arial" w:cs="Arial"/>
          <w:b/>
          <w:bCs/>
          <w:sz w:val="24"/>
          <w:szCs w:val="24"/>
        </w:rPr>
        <w:t>İNTERNET</w:t>
      </w:r>
      <w:r w:rsidR="00F83320" w:rsidRPr="00912361">
        <w:rPr>
          <w:rFonts w:ascii="Arial" w:hAnsi="Arial" w:cs="Arial"/>
          <w:b/>
          <w:bCs/>
          <w:sz w:val="24"/>
          <w:szCs w:val="24"/>
        </w:rPr>
        <w:t xml:space="preserve"> VE KABLOSUZ AĞ</w:t>
      </w:r>
      <w:r w:rsidRPr="00912361">
        <w:rPr>
          <w:rFonts w:ascii="Arial" w:hAnsi="Arial" w:cs="Arial"/>
          <w:b/>
          <w:bCs/>
          <w:sz w:val="24"/>
          <w:szCs w:val="24"/>
        </w:rPr>
        <w:t xml:space="preserve"> KULLANIM</w:t>
      </w:r>
      <w:r w:rsidR="00BE05D7" w:rsidRPr="00912361">
        <w:rPr>
          <w:rFonts w:ascii="Arial" w:hAnsi="Arial" w:cs="Arial"/>
          <w:b/>
          <w:bCs/>
          <w:sz w:val="24"/>
          <w:szCs w:val="24"/>
        </w:rPr>
        <w:t xml:space="preserve"> PROSEDÜRÜ</w:t>
      </w:r>
    </w:p>
    <w:p w14:paraId="62F3C1C5" w14:textId="77777777" w:rsidR="00D9656E" w:rsidRDefault="00D9656E" w:rsidP="00D9656E">
      <w:pPr>
        <w:jc w:val="center"/>
        <w:rPr>
          <w:rFonts w:ascii="Arial" w:hAnsi="Arial" w:cs="Arial"/>
          <w:b/>
          <w:bCs/>
          <w:sz w:val="24"/>
          <w:szCs w:val="24"/>
        </w:rPr>
      </w:pPr>
      <w:r w:rsidRPr="000B2CFD">
        <w:rPr>
          <w:rFonts w:ascii="Arial" w:hAnsi="Arial" w:cs="Arial"/>
          <w:b/>
          <w:bCs/>
          <w:sz w:val="24"/>
          <w:szCs w:val="24"/>
        </w:rPr>
        <w:t>GALLİNA EURASİA POLİKARBONAT SİSTEMLERİ SAN. VE TİC. LTD. ŞTİ.</w:t>
      </w:r>
    </w:p>
    <w:p w14:paraId="167ECCC6" w14:textId="77777777" w:rsidR="001331B1" w:rsidRPr="0057132A" w:rsidRDefault="001331B1" w:rsidP="001331B1">
      <w:pPr>
        <w:jc w:val="center"/>
        <w:rPr>
          <w:rFonts w:ascii="Arial" w:hAnsi="Arial" w:cs="Arial"/>
          <w:b/>
          <w:bCs/>
          <w:sz w:val="28"/>
          <w:szCs w:val="28"/>
        </w:rPr>
      </w:pPr>
    </w:p>
    <w:p w14:paraId="7D3CAB7D" w14:textId="47DC7261" w:rsidR="001331B1" w:rsidRPr="001331B1" w:rsidRDefault="00270AD0" w:rsidP="00AF723A">
      <w:pPr>
        <w:pStyle w:val="ListeParagraf"/>
        <w:numPr>
          <w:ilvl w:val="0"/>
          <w:numId w:val="19"/>
        </w:numPr>
        <w:autoSpaceDE w:val="0"/>
        <w:autoSpaceDN w:val="0"/>
        <w:adjustRightInd w:val="0"/>
        <w:spacing w:after="0" w:line="360" w:lineRule="auto"/>
        <w:jc w:val="both"/>
        <w:rPr>
          <w:rFonts w:ascii="Arial" w:hAnsi="Arial" w:cs="Arial"/>
          <w:b/>
          <w:bCs/>
          <w:color w:val="000000"/>
          <w:sz w:val="24"/>
          <w:szCs w:val="24"/>
        </w:rPr>
      </w:pPr>
      <w:r w:rsidRPr="001331B1">
        <w:rPr>
          <w:rFonts w:ascii="Arial" w:hAnsi="Arial" w:cs="Arial"/>
          <w:b/>
          <w:bCs/>
          <w:color w:val="000000"/>
          <w:sz w:val="24"/>
          <w:szCs w:val="24"/>
        </w:rPr>
        <w:t xml:space="preserve">Amaç </w:t>
      </w:r>
    </w:p>
    <w:p w14:paraId="095FE63B" w14:textId="1D1C7357" w:rsidR="00270AD0" w:rsidRPr="00136908" w:rsidRDefault="00912361" w:rsidP="00D9656E">
      <w:pPr>
        <w:jc w:val="both"/>
        <w:rPr>
          <w:rFonts w:ascii="Arial" w:hAnsi="Arial" w:cs="Arial"/>
          <w:b/>
          <w:bCs/>
        </w:rPr>
      </w:pPr>
      <w:r w:rsidRPr="00CC77E0">
        <w:rPr>
          <w:rFonts w:ascii="Arial" w:hAnsi="Arial" w:cs="Arial"/>
          <w:color w:val="000000"/>
          <w:sz w:val="24"/>
          <w:szCs w:val="24"/>
        </w:rPr>
        <w:t xml:space="preserve">Bu prosedürün amacı </w:t>
      </w:r>
      <w:r w:rsidR="00D9656E" w:rsidRPr="000B2CFD">
        <w:rPr>
          <w:rFonts w:ascii="Arial" w:hAnsi="Arial" w:cs="Arial"/>
          <w:color w:val="000000"/>
          <w:sz w:val="24"/>
          <w:szCs w:val="24"/>
        </w:rPr>
        <w:t xml:space="preserve">Gallina Eurasia Polikarbonat Sistemleri San. </w:t>
      </w:r>
      <w:proofErr w:type="gramStart"/>
      <w:r w:rsidR="00D9656E" w:rsidRPr="000B2CFD">
        <w:rPr>
          <w:rFonts w:ascii="Arial" w:hAnsi="Arial" w:cs="Arial"/>
          <w:color w:val="000000"/>
          <w:sz w:val="24"/>
          <w:szCs w:val="24"/>
        </w:rPr>
        <w:t>ve</w:t>
      </w:r>
      <w:proofErr w:type="gramEnd"/>
      <w:r w:rsidR="00D9656E" w:rsidRPr="000B2CFD">
        <w:rPr>
          <w:rFonts w:ascii="Arial" w:hAnsi="Arial" w:cs="Arial"/>
          <w:color w:val="000000"/>
          <w:sz w:val="24"/>
          <w:szCs w:val="24"/>
        </w:rPr>
        <w:t xml:space="preserve"> Tic. Ltd. Şti.</w:t>
      </w:r>
      <w:r w:rsidR="00D9656E">
        <w:t xml:space="preserve"> </w:t>
      </w:r>
      <w:r w:rsidR="00F83320">
        <w:rPr>
          <w:rFonts w:ascii="Arial" w:hAnsi="Arial" w:cs="Arial"/>
          <w:color w:val="000000"/>
          <w:sz w:val="24"/>
          <w:szCs w:val="24"/>
        </w:rPr>
        <w:t xml:space="preserve">içerisinde </w:t>
      </w:r>
      <w:r w:rsidR="0020012C" w:rsidRPr="001331B1">
        <w:rPr>
          <w:rFonts w:ascii="Arial" w:hAnsi="Arial" w:cs="Arial"/>
          <w:color w:val="000000"/>
          <w:sz w:val="24"/>
          <w:szCs w:val="24"/>
        </w:rPr>
        <w:t xml:space="preserve">iş amaçlı </w:t>
      </w:r>
      <w:r w:rsidR="00F83320">
        <w:rPr>
          <w:rFonts w:ascii="Arial" w:hAnsi="Arial" w:cs="Arial"/>
          <w:color w:val="000000"/>
          <w:sz w:val="24"/>
          <w:szCs w:val="24"/>
        </w:rPr>
        <w:t>sunulan</w:t>
      </w:r>
      <w:r w:rsidR="0020012C">
        <w:rPr>
          <w:rFonts w:ascii="Arial" w:hAnsi="Arial" w:cs="Arial"/>
          <w:color w:val="000000"/>
          <w:sz w:val="24"/>
          <w:szCs w:val="24"/>
        </w:rPr>
        <w:t xml:space="preserve"> </w:t>
      </w:r>
      <w:r w:rsidR="00F83320">
        <w:rPr>
          <w:rFonts w:ascii="Arial" w:hAnsi="Arial" w:cs="Arial"/>
          <w:color w:val="000000"/>
          <w:sz w:val="24"/>
          <w:szCs w:val="24"/>
        </w:rPr>
        <w:t xml:space="preserve">internet hizmeti ve kablosuz erişim </w:t>
      </w:r>
      <w:r w:rsidR="0020012C">
        <w:rPr>
          <w:rFonts w:ascii="Arial" w:hAnsi="Arial" w:cs="Arial"/>
          <w:color w:val="000000"/>
          <w:sz w:val="24"/>
          <w:szCs w:val="24"/>
        </w:rPr>
        <w:t xml:space="preserve">güvenliğine </w:t>
      </w:r>
      <w:r w:rsidR="0020012C" w:rsidRPr="001331B1">
        <w:rPr>
          <w:rFonts w:ascii="Arial" w:hAnsi="Arial" w:cs="Arial"/>
          <w:color w:val="000000"/>
          <w:sz w:val="24"/>
          <w:szCs w:val="24"/>
        </w:rPr>
        <w:t>yönelik</w:t>
      </w:r>
      <w:r w:rsidR="00270AD0" w:rsidRPr="001331B1">
        <w:rPr>
          <w:rFonts w:ascii="Arial" w:hAnsi="Arial" w:cs="Arial"/>
          <w:color w:val="000000"/>
          <w:sz w:val="24"/>
          <w:szCs w:val="24"/>
        </w:rPr>
        <w:t xml:space="preserve"> olarak kuralları tanımlamaktır. </w:t>
      </w:r>
    </w:p>
    <w:p w14:paraId="03A4DA82" w14:textId="77777777" w:rsidR="00AF723A" w:rsidRPr="001331B1" w:rsidRDefault="00AF723A" w:rsidP="00AF723A">
      <w:pPr>
        <w:autoSpaceDE w:val="0"/>
        <w:autoSpaceDN w:val="0"/>
        <w:adjustRightInd w:val="0"/>
        <w:spacing w:after="0" w:line="360" w:lineRule="auto"/>
        <w:jc w:val="both"/>
        <w:rPr>
          <w:rFonts w:ascii="Arial" w:hAnsi="Arial" w:cs="Arial"/>
          <w:color w:val="000000"/>
          <w:sz w:val="24"/>
          <w:szCs w:val="24"/>
        </w:rPr>
      </w:pPr>
    </w:p>
    <w:p w14:paraId="3F101144" w14:textId="77777777" w:rsidR="00270AD0" w:rsidRPr="00270AD0" w:rsidRDefault="00270AD0" w:rsidP="00AF723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2. Kapsam </w:t>
      </w:r>
    </w:p>
    <w:p w14:paraId="66734181" w14:textId="665F5084" w:rsidR="00270AD0" w:rsidRDefault="00270AD0" w:rsidP="00AF723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Bu p</w:t>
      </w:r>
      <w:r w:rsidR="0020012C">
        <w:rPr>
          <w:rFonts w:ascii="Arial" w:hAnsi="Arial" w:cs="Arial"/>
          <w:color w:val="000000"/>
          <w:sz w:val="24"/>
          <w:szCs w:val="24"/>
        </w:rPr>
        <w:t>rosedür</w:t>
      </w:r>
      <w:r w:rsidRPr="00270AD0">
        <w:rPr>
          <w:rFonts w:ascii="Arial" w:hAnsi="Arial" w:cs="Arial"/>
          <w:color w:val="000000"/>
          <w:sz w:val="24"/>
          <w:szCs w:val="24"/>
        </w:rPr>
        <w:t xml:space="preserve"> kapsamında </w:t>
      </w:r>
      <w:r w:rsidR="00BE05D7">
        <w:rPr>
          <w:rFonts w:ascii="Arial" w:hAnsi="Arial" w:cs="Arial"/>
          <w:color w:val="000000"/>
          <w:sz w:val="24"/>
          <w:szCs w:val="24"/>
        </w:rPr>
        <w:t>ŞİRKET</w:t>
      </w:r>
      <w:r w:rsidR="00F9434F">
        <w:rPr>
          <w:rFonts w:ascii="Arial" w:hAnsi="Arial" w:cs="Arial"/>
          <w:color w:val="000000"/>
          <w:sz w:val="24"/>
          <w:szCs w:val="24"/>
        </w:rPr>
        <w:t xml:space="preserve"> </w:t>
      </w:r>
      <w:r w:rsidRPr="00270AD0">
        <w:rPr>
          <w:rFonts w:ascii="Arial" w:hAnsi="Arial" w:cs="Arial"/>
          <w:color w:val="000000"/>
          <w:sz w:val="24"/>
          <w:szCs w:val="24"/>
        </w:rPr>
        <w:t xml:space="preserve">bünyesinde </w:t>
      </w:r>
      <w:r w:rsidR="0020012C">
        <w:rPr>
          <w:rFonts w:ascii="Arial" w:hAnsi="Arial" w:cs="Arial"/>
          <w:color w:val="000000"/>
          <w:sz w:val="24"/>
          <w:szCs w:val="24"/>
        </w:rPr>
        <w:t xml:space="preserve">internet hizmeti ve kablosuz erişim </w:t>
      </w:r>
      <w:r w:rsidRPr="00270AD0">
        <w:rPr>
          <w:rFonts w:ascii="Arial" w:hAnsi="Arial" w:cs="Arial"/>
          <w:color w:val="000000"/>
          <w:sz w:val="24"/>
          <w:szCs w:val="24"/>
        </w:rPr>
        <w:t xml:space="preserve">kullanımına yönelik esaslar ele alınmaktadır. </w:t>
      </w:r>
    </w:p>
    <w:p w14:paraId="71A0C6FF" w14:textId="77777777" w:rsidR="00AF723A" w:rsidRPr="00270AD0" w:rsidRDefault="00AF723A" w:rsidP="00AF723A">
      <w:pPr>
        <w:autoSpaceDE w:val="0"/>
        <w:autoSpaceDN w:val="0"/>
        <w:adjustRightInd w:val="0"/>
        <w:spacing w:after="0" w:line="360" w:lineRule="auto"/>
        <w:jc w:val="both"/>
        <w:rPr>
          <w:rFonts w:ascii="Arial" w:hAnsi="Arial" w:cs="Arial"/>
          <w:color w:val="000000"/>
          <w:sz w:val="24"/>
          <w:szCs w:val="24"/>
        </w:rPr>
      </w:pPr>
    </w:p>
    <w:p w14:paraId="6EA4EFF7" w14:textId="77777777" w:rsidR="00270AD0" w:rsidRPr="00270AD0" w:rsidRDefault="00270AD0" w:rsidP="00AF723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3. Sorumlular </w:t>
      </w:r>
    </w:p>
    <w:p w14:paraId="4896CB78" w14:textId="3FFF05D2" w:rsidR="00270AD0" w:rsidRDefault="00270AD0" w:rsidP="00AF723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 xml:space="preserve">Prosedürün uygulanmasından tüm personel sorumludur. </w:t>
      </w:r>
    </w:p>
    <w:p w14:paraId="358F1365" w14:textId="77777777" w:rsidR="00AF723A" w:rsidRPr="00270AD0" w:rsidRDefault="00AF723A" w:rsidP="00AF723A">
      <w:pPr>
        <w:autoSpaceDE w:val="0"/>
        <w:autoSpaceDN w:val="0"/>
        <w:adjustRightInd w:val="0"/>
        <w:spacing w:after="0" w:line="360" w:lineRule="auto"/>
        <w:jc w:val="both"/>
        <w:rPr>
          <w:rFonts w:ascii="Arial" w:hAnsi="Arial" w:cs="Arial"/>
          <w:color w:val="000000"/>
          <w:sz w:val="24"/>
          <w:szCs w:val="24"/>
        </w:rPr>
      </w:pPr>
    </w:p>
    <w:p w14:paraId="5C08946E" w14:textId="77777777" w:rsidR="00270AD0" w:rsidRPr="00270AD0" w:rsidRDefault="00270AD0" w:rsidP="00AF723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b/>
          <w:bCs/>
          <w:color w:val="000000"/>
          <w:sz w:val="24"/>
          <w:szCs w:val="24"/>
        </w:rPr>
        <w:t xml:space="preserve">4. Uygulama </w:t>
      </w:r>
    </w:p>
    <w:p w14:paraId="4F426141" w14:textId="3AAEAA9E" w:rsidR="00BE05D7" w:rsidRDefault="001331B1" w:rsidP="00AF72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İnternet hizmeti</w:t>
      </w:r>
      <w:r w:rsidR="00270AD0" w:rsidRPr="00270AD0">
        <w:rPr>
          <w:rFonts w:ascii="Arial" w:hAnsi="Arial" w:cs="Arial"/>
          <w:color w:val="000000"/>
          <w:sz w:val="24"/>
          <w:szCs w:val="24"/>
        </w:rPr>
        <w:t xml:space="preserve"> bir işletmenin en önemli iletişim kanallarından biri olup bu </w:t>
      </w:r>
      <w:r>
        <w:rPr>
          <w:rFonts w:ascii="Arial" w:hAnsi="Arial" w:cs="Arial"/>
          <w:color w:val="000000"/>
          <w:sz w:val="24"/>
          <w:szCs w:val="24"/>
        </w:rPr>
        <w:t xml:space="preserve">hizmetin </w:t>
      </w:r>
      <w:r w:rsidR="00270AD0" w:rsidRPr="00270AD0">
        <w:rPr>
          <w:rFonts w:ascii="Arial" w:hAnsi="Arial" w:cs="Arial"/>
          <w:color w:val="000000"/>
          <w:sz w:val="24"/>
          <w:szCs w:val="24"/>
        </w:rPr>
        <w:t xml:space="preserve">kullanılması kaçınılmazdır. </w:t>
      </w:r>
    </w:p>
    <w:p w14:paraId="503337FF" w14:textId="71A482FF" w:rsidR="00270AD0" w:rsidRPr="00270AD0" w:rsidRDefault="00270AD0" w:rsidP="00AF723A">
      <w:pPr>
        <w:autoSpaceDE w:val="0"/>
        <w:autoSpaceDN w:val="0"/>
        <w:adjustRightInd w:val="0"/>
        <w:spacing w:after="0" w:line="360" w:lineRule="auto"/>
        <w:jc w:val="both"/>
        <w:rPr>
          <w:rFonts w:ascii="Arial" w:hAnsi="Arial" w:cs="Arial"/>
          <w:color w:val="000000"/>
          <w:sz w:val="24"/>
          <w:szCs w:val="24"/>
        </w:rPr>
      </w:pPr>
      <w:r w:rsidRPr="00270AD0">
        <w:rPr>
          <w:rFonts w:ascii="Arial" w:hAnsi="Arial" w:cs="Arial"/>
          <w:color w:val="000000"/>
          <w:sz w:val="24"/>
          <w:szCs w:val="24"/>
        </w:rPr>
        <w:t xml:space="preserve"> </w:t>
      </w:r>
    </w:p>
    <w:p w14:paraId="5D2D148B" w14:textId="1FE73E12" w:rsidR="0020012C" w:rsidRPr="0020012C" w:rsidRDefault="0020012C" w:rsidP="00AF723A">
      <w:pPr>
        <w:pStyle w:val="ListeParagraf"/>
        <w:numPr>
          <w:ilvl w:val="1"/>
          <w:numId w:val="22"/>
        </w:numPr>
        <w:autoSpaceDE w:val="0"/>
        <w:autoSpaceDN w:val="0"/>
        <w:adjustRightInd w:val="0"/>
        <w:spacing w:after="0" w:line="360" w:lineRule="auto"/>
        <w:jc w:val="both"/>
        <w:rPr>
          <w:rFonts w:ascii="Arial" w:hAnsi="Arial" w:cs="Arial"/>
          <w:color w:val="000000"/>
          <w:sz w:val="24"/>
          <w:szCs w:val="24"/>
        </w:rPr>
      </w:pPr>
      <w:r>
        <w:rPr>
          <w:rFonts w:ascii="Arial" w:hAnsi="Arial" w:cs="Arial"/>
          <w:b/>
          <w:bCs/>
          <w:color w:val="000000"/>
          <w:sz w:val="24"/>
          <w:szCs w:val="24"/>
        </w:rPr>
        <w:t xml:space="preserve">. </w:t>
      </w:r>
      <w:r w:rsidRPr="0020012C">
        <w:rPr>
          <w:rFonts w:ascii="Arial" w:hAnsi="Arial" w:cs="Arial"/>
          <w:b/>
          <w:bCs/>
          <w:color w:val="000000"/>
          <w:sz w:val="24"/>
          <w:szCs w:val="24"/>
        </w:rPr>
        <w:t xml:space="preserve">İnternet Kullanımı </w:t>
      </w:r>
      <w:r w:rsidR="001331B1" w:rsidRPr="0020012C">
        <w:rPr>
          <w:rFonts w:ascii="Arial" w:hAnsi="Arial" w:cs="Arial"/>
          <w:b/>
          <w:bCs/>
          <w:color w:val="000000"/>
          <w:sz w:val="24"/>
          <w:szCs w:val="24"/>
        </w:rPr>
        <w:t>Kurallar</w:t>
      </w:r>
      <w:r>
        <w:rPr>
          <w:rFonts w:ascii="Arial" w:hAnsi="Arial" w:cs="Arial"/>
          <w:b/>
          <w:bCs/>
          <w:color w:val="000000"/>
          <w:sz w:val="24"/>
          <w:szCs w:val="24"/>
        </w:rPr>
        <w:t>ı</w:t>
      </w:r>
    </w:p>
    <w:p w14:paraId="0FBE17D1" w14:textId="48864C64"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 xml:space="preserve">Hiçbir kullanıcı, Şirket’in tavsiye ettiği veri paylaşım yöntemi dışındaki bir veri paylaşım kanalını kullanamaz. (Örneğin; Bittorent, iMesh, </w:t>
      </w:r>
      <w:proofErr w:type="spellStart"/>
      <w:r w:rsidRPr="001331B1">
        <w:rPr>
          <w:rFonts w:ascii="Arial" w:hAnsi="Arial" w:cs="Arial"/>
          <w:color w:val="000000"/>
          <w:sz w:val="24"/>
          <w:szCs w:val="24"/>
        </w:rPr>
        <w:t>eDonk</w:t>
      </w:r>
      <w:bookmarkStart w:id="0" w:name="_GoBack"/>
      <w:bookmarkEnd w:id="0"/>
      <w:r w:rsidRPr="001331B1">
        <w:rPr>
          <w:rFonts w:ascii="Arial" w:hAnsi="Arial" w:cs="Arial"/>
          <w:color w:val="000000"/>
          <w:sz w:val="24"/>
          <w:szCs w:val="24"/>
        </w:rPr>
        <w:t>ey</w:t>
      </w:r>
      <w:proofErr w:type="spellEnd"/>
      <w:r w:rsidRPr="001331B1">
        <w:rPr>
          <w:rFonts w:ascii="Arial" w:hAnsi="Arial" w:cs="Arial"/>
          <w:color w:val="000000"/>
          <w:sz w:val="24"/>
          <w:szCs w:val="24"/>
        </w:rPr>
        <w:t xml:space="preserve">, </w:t>
      </w:r>
      <w:proofErr w:type="spellStart"/>
      <w:r w:rsidRPr="001331B1">
        <w:rPr>
          <w:rFonts w:ascii="Arial" w:hAnsi="Arial" w:cs="Arial"/>
          <w:color w:val="000000"/>
          <w:sz w:val="24"/>
          <w:szCs w:val="24"/>
        </w:rPr>
        <w:t>Aimster</w:t>
      </w:r>
      <w:proofErr w:type="spellEnd"/>
      <w:r w:rsidRPr="001331B1">
        <w:rPr>
          <w:rFonts w:ascii="Arial" w:hAnsi="Arial" w:cs="Arial"/>
          <w:color w:val="000000"/>
          <w:sz w:val="24"/>
          <w:szCs w:val="24"/>
        </w:rPr>
        <w:t xml:space="preserve"> vb.</w:t>
      </w:r>
      <w:r>
        <w:rPr>
          <w:rFonts w:ascii="Arial" w:hAnsi="Arial" w:cs="Arial"/>
          <w:color w:val="000000"/>
          <w:sz w:val="24"/>
          <w:szCs w:val="24"/>
        </w:rPr>
        <w:t xml:space="preserve"> </w:t>
      </w:r>
      <w:proofErr w:type="spellStart"/>
      <w:r w:rsidRPr="001331B1">
        <w:rPr>
          <w:rFonts w:ascii="Arial" w:hAnsi="Arial" w:cs="Arial"/>
          <w:color w:val="000000"/>
          <w:sz w:val="24"/>
          <w:szCs w:val="24"/>
        </w:rPr>
        <w:t>peer-to-peer</w:t>
      </w:r>
      <w:proofErr w:type="spellEnd"/>
      <w:r w:rsidRPr="001331B1">
        <w:rPr>
          <w:rFonts w:ascii="Arial" w:hAnsi="Arial" w:cs="Arial"/>
          <w:color w:val="000000"/>
          <w:sz w:val="24"/>
          <w:szCs w:val="24"/>
        </w:rPr>
        <w:t xml:space="preserve"> bağlantı yollarını içeren programlar kullanılamaz.)</w:t>
      </w:r>
    </w:p>
    <w:p w14:paraId="0203D8EA" w14:textId="598BA128"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Kurum faaliyetleri kapsamında farklı internet siteleri ve/veya mobil uygulama</w:t>
      </w:r>
      <w:r>
        <w:rPr>
          <w:rFonts w:ascii="Arial" w:hAnsi="Arial" w:cs="Arial"/>
          <w:color w:val="000000"/>
          <w:sz w:val="24"/>
          <w:szCs w:val="24"/>
        </w:rPr>
        <w:t xml:space="preserve"> </w:t>
      </w:r>
      <w:r w:rsidRPr="001331B1">
        <w:rPr>
          <w:rFonts w:ascii="Arial" w:hAnsi="Arial" w:cs="Arial"/>
          <w:color w:val="000000"/>
          <w:sz w:val="24"/>
          <w:szCs w:val="24"/>
        </w:rPr>
        <w:t>kanallarından kişisel veri temin edilecek olması durumunda çalışanlar, bağlantılarının SSL ya da Bilgi Sistemleri departmanı tarafından belirlenecek olan daha güvenli bir yol ile gerçekleştirilmesinden sorumludur.</w:t>
      </w:r>
    </w:p>
    <w:p w14:paraId="2869D790" w14:textId="07817C9E"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Bilgisayarlar arası ağ üzerinden resmi görüşmeler haricinde mesajlaşma ve</w:t>
      </w:r>
      <w:r>
        <w:rPr>
          <w:rFonts w:ascii="Arial" w:hAnsi="Arial" w:cs="Arial"/>
          <w:color w:val="000000"/>
          <w:sz w:val="24"/>
          <w:szCs w:val="24"/>
        </w:rPr>
        <w:t xml:space="preserve"> </w:t>
      </w:r>
      <w:r w:rsidRPr="001331B1">
        <w:rPr>
          <w:rFonts w:ascii="Arial" w:hAnsi="Arial" w:cs="Arial"/>
          <w:color w:val="000000"/>
          <w:sz w:val="24"/>
          <w:szCs w:val="24"/>
        </w:rPr>
        <w:t>sohbet programları gibi mesajlaşma programları kullanılamaz.</w:t>
      </w:r>
    </w:p>
    <w:p w14:paraId="5AE88CE6" w14:textId="3BAFD968"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 xml:space="preserve">Hiçbir kullanıcı özel amaçlı olarak internet üzerinden Multimedia </w:t>
      </w:r>
      <w:proofErr w:type="spellStart"/>
      <w:r w:rsidRPr="001331B1">
        <w:rPr>
          <w:rFonts w:ascii="Arial" w:hAnsi="Arial" w:cs="Arial"/>
          <w:color w:val="000000"/>
          <w:sz w:val="24"/>
          <w:szCs w:val="24"/>
        </w:rPr>
        <w:t>Streaming</w:t>
      </w:r>
      <w:proofErr w:type="spellEnd"/>
      <w:r>
        <w:rPr>
          <w:rFonts w:ascii="Arial" w:hAnsi="Arial" w:cs="Arial"/>
          <w:color w:val="000000"/>
          <w:sz w:val="24"/>
          <w:szCs w:val="24"/>
        </w:rPr>
        <w:t xml:space="preserve"> </w:t>
      </w:r>
      <w:r w:rsidRPr="001331B1">
        <w:rPr>
          <w:rFonts w:ascii="Arial" w:hAnsi="Arial" w:cs="Arial"/>
          <w:color w:val="000000"/>
          <w:sz w:val="24"/>
          <w:szCs w:val="24"/>
        </w:rPr>
        <w:t>(Video, müzik ve iletişim vb. için) yapamaz.</w:t>
      </w:r>
    </w:p>
    <w:p w14:paraId="533311D2" w14:textId="6C84A895"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Şirket kapsamında yürütülen faaliyetler ile ilgili olmayan (müzik, video dosyaları) yüksek hacimli dosyalar göndermek, (</w:t>
      </w:r>
      <w:proofErr w:type="spellStart"/>
      <w:r w:rsidRPr="001331B1">
        <w:rPr>
          <w:rFonts w:ascii="Arial" w:hAnsi="Arial" w:cs="Arial"/>
          <w:color w:val="000000"/>
          <w:sz w:val="24"/>
          <w:szCs w:val="24"/>
        </w:rPr>
        <w:t>upload</w:t>
      </w:r>
      <w:proofErr w:type="spellEnd"/>
      <w:r w:rsidRPr="001331B1">
        <w:rPr>
          <w:rFonts w:ascii="Arial" w:hAnsi="Arial" w:cs="Arial"/>
          <w:color w:val="000000"/>
          <w:sz w:val="24"/>
          <w:szCs w:val="24"/>
        </w:rPr>
        <w:t>) indirmek (</w:t>
      </w:r>
      <w:proofErr w:type="spellStart"/>
      <w:r w:rsidRPr="001331B1">
        <w:rPr>
          <w:rFonts w:ascii="Arial" w:hAnsi="Arial" w:cs="Arial"/>
          <w:color w:val="000000"/>
          <w:sz w:val="24"/>
          <w:szCs w:val="24"/>
        </w:rPr>
        <w:t>download</w:t>
      </w:r>
      <w:proofErr w:type="spellEnd"/>
      <w:r w:rsidRPr="001331B1">
        <w:rPr>
          <w:rFonts w:ascii="Arial" w:hAnsi="Arial" w:cs="Arial"/>
          <w:color w:val="000000"/>
          <w:sz w:val="24"/>
          <w:szCs w:val="24"/>
        </w:rPr>
        <w:t xml:space="preserve">) veya böylesi dosyaları bilgisayarlarda saklamak yasaktır. Buna ek olarak, iş ile ilgisi olmayan ve kişilere ait görsel ve işitsel içerikler Şirket’in veri depolama sistemlerine aktarılamaz, bu sistemlere kaydedilemez veya bu sistemlerde tutulamaz. Böyle bir işlemden, </w:t>
      </w:r>
      <w:r w:rsidRPr="001331B1">
        <w:rPr>
          <w:rFonts w:ascii="Arial" w:hAnsi="Arial" w:cs="Arial"/>
          <w:color w:val="000000"/>
          <w:sz w:val="24"/>
          <w:szCs w:val="24"/>
        </w:rPr>
        <w:lastRenderedPageBreak/>
        <w:t>kişinin kendisi sorumlu olacak olup herhangi bir</w:t>
      </w:r>
      <w:r>
        <w:rPr>
          <w:rFonts w:ascii="Arial" w:hAnsi="Arial" w:cs="Arial"/>
          <w:color w:val="000000"/>
          <w:sz w:val="24"/>
          <w:szCs w:val="24"/>
        </w:rPr>
        <w:t xml:space="preserve"> </w:t>
      </w:r>
      <w:r w:rsidRPr="001331B1">
        <w:rPr>
          <w:rFonts w:ascii="Arial" w:hAnsi="Arial" w:cs="Arial"/>
          <w:color w:val="000000"/>
          <w:sz w:val="24"/>
          <w:szCs w:val="24"/>
        </w:rPr>
        <w:t>kişisel veri ihlalinde Şirket sorumlu tutulamayacaktır.</w:t>
      </w:r>
    </w:p>
    <w:p w14:paraId="6E1B42BD" w14:textId="4AF8EFCE"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 xml:space="preserve">İnternet üzerinden </w:t>
      </w:r>
      <w:r w:rsidR="00BA7DBF" w:rsidRPr="00F83320">
        <w:rPr>
          <w:rFonts w:ascii="Arial" w:hAnsi="Arial" w:cs="Arial"/>
          <w:color w:val="000000"/>
          <w:sz w:val="24"/>
          <w:szCs w:val="24"/>
        </w:rPr>
        <w:t xml:space="preserve">Şirket </w:t>
      </w:r>
      <w:r w:rsidR="00BA7DBF">
        <w:rPr>
          <w:rFonts w:ascii="Arial" w:hAnsi="Arial" w:cs="Arial"/>
          <w:color w:val="000000"/>
          <w:sz w:val="24"/>
          <w:szCs w:val="24"/>
        </w:rPr>
        <w:t>b</w:t>
      </w:r>
      <w:r w:rsidR="00BA7DBF" w:rsidRPr="00F83320">
        <w:rPr>
          <w:rFonts w:ascii="Arial" w:hAnsi="Arial" w:cs="Arial"/>
          <w:color w:val="000000"/>
          <w:sz w:val="24"/>
          <w:szCs w:val="24"/>
        </w:rPr>
        <w:t>ilişim</w:t>
      </w:r>
      <w:r w:rsidR="00BA7DBF">
        <w:rPr>
          <w:rFonts w:ascii="Arial" w:hAnsi="Arial" w:cs="Arial"/>
          <w:color w:val="000000"/>
          <w:sz w:val="24"/>
          <w:szCs w:val="24"/>
        </w:rPr>
        <w:t xml:space="preserve"> birimi/ sorumlusu</w:t>
      </w:r>
      <w:r w:rsidR="00BA7DBF" w:rsidRPr="001331B1">
        <w:rPr>
          <w:rFonts w:ascii="Arial" w:hAnsi="Arial" w:cs="Arial"/>
          <w:color w:val="000000"/>
          <w:sz w:val="24"/>
          <w:szCs w:val="24"/>
        </w:rPr>
        <w:t xml:space="preserve"> </w:t>
      </w:r>
      <w:r w:rsidRPr="001331B1">
        <w:rPr>
          <w:rFonts w:ascii="Arial" w:hAnsi="Arial" w:cs="Arial"/>
          <w:color w:val="000000"/>
          <w:sz w:val="24"/>
          <w:szCs w:val="24"/>
        </w:rPr>
        <w:t>tarafından onaylanmamış yazılımlar indirilemez ve Şirket sistemleri üzerine bu yazılımlar</w:t>
      </w:r>
      <w:r>
        <w:rPr>
          <w:rFonts w:ascii="Arial" w:hAnsi="Arial" w:cs="Arial"/>
          <w:color w:val="000000"/>
          <w:sz w:val="24"/>
          <w:szCs w:val="24"/>
        </w:rPr>
        <w:t xml:space="preserve"> </w:t>
      </w:r>
      <w:r w:rsidRPr="001331B1">
        <w:rPr>
          <w:rFonts w:ascii="Arial" w:hAnsi="Arial" w:cs="Arial"/>
          <w:color w:val="000000"/>
          <w:sz w:val="24"/>
          <w:szCs w:val="24"/>
        </w:rPr>
        <w:t>kurulamaz, kullanılamaz.</w:t>
      </w:r>
    </w:p>
    <w:p w14:paraId="6A4A2561" w14:textId="793FB036" w:rsidR="001331B1" w:rsidRPr="001331B1"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Şirket ağlarından ve bilgisayarlarından genel ahlak anlayışına aykırı internet</w:t>
      </w:r>
      <w:r>
        <w:rPr>
          <w:rFonts w:ascii="Arial" w:hAnsi="Arial" w:cs="Arial"/>
          <w:color w:val="000000"/>
          <w:sz w:val="24"/>
          <w:szCs w:val="24"/>
        </w:rPr>
        <w:t xml:space="preserve"> </w:t>
      </w:r>
      <w:r w:rsidRPr="001331B1">
        <w:rPr>
          <w:rFonts w:ascii="Arial" w:hAnsi="Arial" w:cs="Arial"/>
          <w:color w:val="000000"/>
          <w:sz w:val="24"/>
          <w:szCs w:val="24"/>
        </w:rPr>
        <w:t>sitelerine girilmemeli ve dosya indirimi yapılmamalıdır.</w:t>
      </w:r>
    </w:p>
    <w:p w14:paraId="134D0750" w14:textId="7F707AF2" w:rsidR="001331B1" w:rsidRPr="001331B1" w:rsidRDefault="00BA7DBF"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Şirket </w:t>
      </w:r>
      <w:r>
        <w:rPr>
          <w:rFonts w:ascii="Arial" w:hAnsi="Arial" w:cs="Arial"/>
          <w:color w:val="000000"/>
          <w:sz w:val="24"/>
          <w:szCs w:val="24"/>
        </w:rPr>
        <w:t>b</w:t>
      </w:r>
      <w:r w:rsidRPr="00F83320">
        <w:rPr>
          <w:rFonts w:ascii="Arial" w:hAnsi="Arial" w:cs="Arial"/>
          <w:color w:val="000000"/>
          <w:sz w:val="24"/>
          <w:szCs w:val="24"/>
        </w:rPr>
        <w:t>ilişim</w:t>
      </w:r>
      <w:r>
        <w:rPr>
          <w:rFonts w:ascii="Arial" w:hAnsi="Arial" w:cs="Arial"/>
          <w:color w:val="000000"/>
          <w:sz w:val="24"/>
          <w:szCs w:val="24"/>
        </w:rPr>
        <w:t xml:space="preserve"> birimi/ sorumlusu</w:t>
      </w:r>
      <w:r w:rsidR="001331B1" w:rsidRPr="001331B1">
        <w:rPr>
          <w:rFonts w:ascii="Arial" w:hAnsi="Arial" w:cs="Arial"/>
          <w:color w:val="000000"/>
          <w:sz w:val="24"/>
          <w:szCs w:val="24"/>
        </w:rPr>
        <w:t>, iş kaybının önlenmesi için çalışanların internet</w:t>
      </w:r>
      <w:r w:rsidR="001331B1">
        <w:rPr>
          <w:rFonts w:ascii="Arial" w:hAnsi="Arial" w:cs="Arial"/>
          <w:color w:val="000000"/>
          <w:sz w:val="24"/>
          <w:szCs w:val="24"/>
        </w:rPr>
        <w:t xml:space="preserve"> </w:t>
      </w:r>
      <w:r w:rsidR="001331B1" w:rsidRPr="001331B1">
        <w:rPr>
          <w:rFonts w:ascii="Arial" w:hAnsi="Arial" w:cs="Arial"/>
          <w:color w:val="000000"/>
          <w:sz w:val="24"/>
          <w:szCs w:val="24"/>
        </w:rPr>
        <w:t>kullanımı hakkında gözlem yapabilir ve bu konuda istatistiksel amaçlarla kullanıcıların işlem hareketlerinin kaydını tutabilir. Gerekli durumlarda internet üzerinde kısıtlamalar yapabilir, çalışanlara uyarıda bulunabilir.</w:t>
      </w:r>
    </w:p>
    <w:p w14:paraId="23D84478" w14:textId="4CE7D5D1" w:rsidR="0020012C" w:rsidRDefault="001331B1"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1331B1">
        <w:rPr>
          <w:rFonts w:ascii="Arial" w:hAnsi="Arial" w:cs="Arial"/>
          <w:color w:val="000000"/>
          <w:sz w:val="24"/>
          <w:szCs w:val="24"/>
        </w:rPr>
        <w:t>Şirket’e ilişkin sistemler üzerinden herhangi bir siyasi içerik ya da propaganda</w:t>
      </w:r>
      <w:r>
        <w:rPr>
          <w:rFonts w:ascii="Arial" w:hAnsi="Arial" w:cs="Arial"/>
          <w:color w:val="000000"/>
          <w:sz w:val="24"/>
          <w:szCs w:val="24"/>
        </w:rPr>
        <w:t xml:space="preserve"> </w:t>
      </w:r>
      <w:r w:rsidRPr="001331B1">
        <w:rPr>
          <w:rFonts w:ascii="Arial" w:hAnsi="Arial" w:cs="Arial"/>
          <w:color w:val="000000"/>
          <w:sz w:val="24"/>
          <w:szCs w:val="24"/>
        </w:rPr>
        <w:t>paylaşımı yapılamaz.</w:t>
      </w:r>
    </w:p>
    <w:p w14:paraId="7502A1BE" w14:textId="77777777" w:rsidR="00AF723A" w:rsidRDefault="00AF723A" w:rsidP="00AF723A">
      <w:pPr>
        <w:pStyle w:val="ListeParagraf"/>
        <w:autoSpaceDE w:val="0"/>
        <w:autoSpaceDN w:val="0"/>
        <w:adjustRightInd w:val="0"/>
        <w:spacing w:after="27" w:line="360" w:lineRule="auto"/>
        <w:ind w:left="360"/>
        <w:jc w:val="both"/>
        <w:rPr>
          <w:rFonts w:ascii="Arial" w:hAnsi="Arial" w:cs="Arial"/>
          <w:color w:val="000000"/>
          <w:sz w:val="24"/>
          <w:szCs w:val="24"/>
        </w:rPr>
      </w:pPr>
    </w:p>
    <w:p w14:paraId="2E60FD93" w14:textId="758CDB44" w:rsidR="0020012C" w:rsidRPr="0020012C" w:rsidRDefault="0020012C" w:rsidP="00AF723A">
      <w:pPr>
        <w:autoSpaceDE w:val="0"/>
        <w:autoSpaceDN w:val="0"/>
        <w:adjustRightInd w:val="0"/>
        <w:spacing w:after="0" w:line="360" w:lineRule="auto"/>
        <w:jc w:val="both"/>
        <w:rPr>
          <w:rFonts w:ascii="Arial" w:hAnsi="Arial" w:cs="Arial"/>
          <w:color w:val="000000"/>
          <w:sz w:val="24"/>
          <w:szCs w:val="24"/>
        </w:rPr>
      </w:pPr>
      <w:r>
        <w:rPr>
          <w:rFonts w:ascii="Arial" w:hAnsi="Arial" w:cs="Arial"/>
          <w:b/>
          <w:bCs/>
          <w:color w:val="000000"/>
          <w:sz w:val="24"/>
          <w:szCs w:val="24"/>
        </w:rPr>
        <w:t xml:space="preserve">4.2. Kablosuz Ağ </w:t>
      </w:r>
      <w:r w:rsidRPr="0020012C">
        <w:rPr>
          <w:rFonts w:ascii="Arial" w:hAnsi="Arial" w:cs="Arial"/>
          <w:b/>
          <w:bCs/>
          <w:color w:val="000000"/>
          <w:sz w:val="24"/>
          <w:szCs w:val="24"/>
        </w:rPr>
        <w:t>Kullanımı Kurallar</w:t>
      </w:r>
      <w:r>
        <w:rPr>
          <w:rFonts w:ascii="Arial" w:hAnsi="Arial" w:cs="Arial"/>
          <w:b/>
          <w:bCs/>
          <w:color w:val="000000"/>
          <w:sz w:val="24"/>
          <w:szCs w:val="24"/>
        </w:rPr>
        <w:t>ı</w:t>
      </w:r>
    </w:p>
    <w:p w14:paraId="0368759B" w14:textId="5DC04EE6"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Personelin Şirket ağında kullandığı tüm Erişim Noktalarının ve kablosuz cihazlarının, kablosuz ağın ilgili tüm yasal düzenlemelerine, standartlarına ve </w:t>
      </w:r>
      <w:r w:rsidR="00BA7DBF" w:rsidRPr="00F83320">
        <w:rPr>
          <w:rFonts w:ascii="Arial" w:hAnsi="Arial" w:cs="Arial"/>
          <w:color w:val="000000"/>
          <w:sz w:val="24"/>
          <w:szCs w:val="24"/>
        </w:rPr>
        <w:t xml:space="preserve">Şirket </w:t>
      </w:r>
      <w:r w:rsidR="00BA7DBF">
        <w:rPr>
          <w:rFonts w:ascii="Arial" w:hAnsi="Arial" w:cs="Arial"/>
          <w:color w:val="000000"/>
          <w:sz w:val="24"/>
          <w:szCs w:val="24"/>
        </w:rPr>
        <w:t>b</w:t>
      </w:r>
      <w:r w:rsidR="00BA7DBF" w:rsidRPr="00F83320">
        <w:rPr>
          <w:rFonts w:ascii="Arial" w:hAnsi="Arial" w:cs="Arial"/>
          <w:color w:val="000000"/>
          <w:sz w:val="24"/>
          <w:szCs w:val="24"/>
        </w:rPr>
        <w:t>ilişim</w:t>
      </w:r>
      <w:r w:rsidR="00BA7DBF">
        <w:rPr>
          <w:rFonts w:ascii="Arial" w:hAnsi="Arial" w:cs="Arial"/>
          <w:color w:val="000000"/>
          <w:sz w:val="24"/>
          <w:szCs w:val="24"/>
        </w:rPr>
        <w:t xml:space="preserve"> birimi/ sorumlusu</w:t>
      </w:r>
      <w:r w:rsidR="00BA7DBF" w:rsidRPr="00F83320">
        <w:rPr>
          <w:rFonts w:ascii="Arial" w:hAnsi="Arial" w:cs="Arial"/>
          <w:color w:val="000000"/>
          <w:sz w:val="24"/>
          <w:szCs w:val="24"/>
        </w:rPr>
        <w:t xml:space="preserve"> </w:t>
      </w:r>
      <w:r w:rsidRPr="00F83320">
        <w:rPr>
          <w:rFonts w:ascii="Arial" w:hAnsi="Arial" w:cs="Arial"/>
          <w:color w:val="000000"/>
          <w:sz w:val="24"/>
          <w:szCs w:val="24"/>
        </w:rPr>
        <w:t xml:space="preserve">tarafından tanımlanmış kurallara uygun olması gerekir. </w:t>
      </w:r>
    </w:p>
    <w:p w14:paraId="59747BE5" w14:textId="3FD83E9B" w:rsidR="0020012C" w:rsidRPr="00F83320" w:rsidRDefault="00BA7DBF"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Şirket </w:t>
      </w:r>
      <w:r>
        <w:rPr>
          <w:rFonts w:ascii="Arial" w:hAnsi="Arial" w:cs="Arial"/>
          <w:color w:val="000000"/>
          <w:sz w:val="24"/>
          <w:szCs w:val="24"/>
        </w:rPr>
        <w:t>b</w:t>
      </w:r>
      <w:r w:rsidRPr="00F83320">
        <w:rPr>
          <w:rFonts w:ascii="Arial" w:hAnsi="Arial" w:cs="Arial"/>
          <w:color w:val="000000"/>
          <w:sz w:val="24"/>
          <w:szCs w:val="24"/>
        </w:rPr>
        <w:t>ilişim</w:t>
      </w:r>
      <w:r>
        <w:rPr>
          <w:rFonts w:ascii="Arial" w:hAnsi="Arial" w:cs="Arial"/>
          <w:color w:val="000000"/>
          <w:sz w:val="24"/>
          <w:szCs w:val="24"/>
        </w:rPr>
        <w:t xml:space="preserve"> birimi/ sorumlusu</w:t>
      </w:r>
      <w:r w:rsidRPr="00F83320">
        <w:rPr>
          <w:rFonts w:ascii="Arial" w:hAnsi="Arial" w:cs="Arial"/>
          <w:color w:val="000000"/>
          <w:sz w:val="24"/>
          <w:szCs w:val="24"/>
        </w:rPr>
        <w:t xml:space="preserve"> </w:t>
      </w:r>
      <w:r w:rsidR="0020012C" w:rsidRPr="00F83320">
        <w:rPr>
          <w:rFonts w:ascii="Arial" w:hAnsi="Arial" w:cs="Arial"/>
          <w:color w:val="000000"/>
          <w:sz w:val="24"/>
          <w:szCs w:val="24"/>
        </w:rPr>
        <w:t xml:space="preserve">tarafından onaylanan kablosuz ağ erişim cihazları kullanılmalıdır. </w:t>
      </w:r>
    </w:p>
    <w:p w14:paraId="64C1F00F" w14:textId="26E6B485"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Standart olmayan Erişim Noktalarının veya kablosuz cihazların kurulumu yasaktır. </w:t>
      </w:r>
    </w:p>
    <w:p w14:paraId="7F23508E" w14:textId="266F74EB"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Kablosuz erişim cihazlarında, </w:t>
      </w:r>
      <w:r w:rsidRPr="00BA7DBF">
        <w:rPr>
          <w:rFonts w:ascii="Arial" w:hAnsi="Arial" w:cs="Arial"/>
          <w:color w:val="000000"/>
          <w:sz w:val="24"/>
          <w:szCs w:val="24"/>
        </w:rPr>
        <w:t xml:space="preserve">Şirketin </w:t>
      </w:r>
      <w:r w:rsidRPr="00F83320">
        <w:rPr>
          <w:rFonts w:ascii="Arial" w:hAnsi="Arial" w:cs="Arial"/>
          <w:color w:val="000000"/>
          <w:sz w:val="24"/>
          <w:szCs w:val="24"/>
        </w:rPr>
        <w:t xml:space="preserve">belirlemiş̧ olduğu güvenlik ayarları kullanılmalıdır. </w:t>
      </w:r>
    </w:p>
    <w:p w14:paraId="08D64104" w14:textId="1FA1B104"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Erişim cihazlarının tamamı </w:t>
      </w:r>
      <w:r w:rsidRPr="00BA7DBF">
        <w:rPr>
          <w:rFonts w:ascii="Arial" w:hAnsi="Arial" w:cs="Arial"/>
          <w:color w:val="000000"/>
          <w:sz w:val="24"/>
          <w:szCs w:val="24"/>
        </w:rPr>
        <w:t xml:space="preserve">Şirketin </w:t>
      </w:r>
      <w:r w:rsidRPr="00F83320">
        <w:rPr>
          <w:rFonts w:ascii="Arial" w:hAnsi="Arial" w:cs="Arial"/>
          <w:color w:val="000000"/>
          <w:sz w:val="24"/>
          <w:szCs w:val="24"/>
        </w:rPr>
        <w:t xml:space="preserve">fiziksel olarak korunmuş alanı içinde konumlandırılmalıdır. </w:t>
      </w:r>
    </w:p>
    <w:p w14:paraId="1E88D972" w14:textId="303B2B1D"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Kablosuz ağların izlenmesi, </w:t>
      </w:r>
      <w:r w:rsidRPr="00BA7DBF">
        <w:rPr>
          <w:rFonts w:ascii="Arial" w:hAnsi="Arial" w:cs="Arial"/>
          <w:color w:val="000000"/>
          <w:sz w:val="24"/>
          <w:szCs w:val="24"/>
        </w:rPr>
        <w:t xml:space="preserve">Şirket </w:t>
      </w:r>
      <w:r w:rsidRPr="00F83320">
        <w:rPr>
          <w:rFonts w:ascii="Arial" w:hAnsi="Arial" w:cs="Arial"/>
          <w:color w:val="000000"/>
          <w:sz w:val="24"/>
          <w:szCs w:val="24"/>
        </w:rPr>
        <w:t xml:space="preserve">tarafından düzenli olarak yapılmaktadır. </w:t>
      </w:r>
    </w:p>
    <w:p w14:paraId="030ABD97" w14:textId="1C9048DD"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İnternete kimlik doğrulaması olmayan açık erişim, </w:t>
      </w:r>
      <w:r w:rsidRPr="00BA7DBF">
        <w:rPr>
          <w:rFonts w:ascii="Arial" w:hAnsi="Arial" w:cs="Arial"/>
          <w:color w:val="000000"/>
          <w:sz w:val="24"/>
          <w:szCs w:val="24"/>
        </w:rPr>
        <w:t xml:space="preserve">şirket </w:t>
      </w:r>
      <w:r w:rsidRPr="00F83320">
        <w:rPr>
          <w:rFonts w:ascii="Arial" w:hAnsi="Arial" w:cs="Arial"/>
          <w:color w:val="000000"/>
          <w:sz w:val="24"/>
          <w:szCs w:val="24"/>
        </w:rPr>
        <w:t xml:space="preserve">çevresinde kablosuz noktalar yoluyla veya güvenli kablosuz ağdan ayrı olarak sağlanmalıdır. </w:t>
      </w:r>
    </w:p>
    <w:p w14:paraId="4E17EECB" w14:textId="75FA14D5"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BA7DBF">
        <w:rPr>
          <w:rFonts w:ascii="Arial" w:hAnsi="Arial" w:cs="Arial"/>
          <w:color w:val="000000"/>
          <w:sz w:val="24"/>
          <w:szCs w:val="24"/>
        </w:rPr>
        <w:t xml:space="preserve">Şirket </w:t>
      </w:r>
      <w:r w:rsidRPr="00F83320">
        <w:rPr>
          <w:rFonts w:ascii="Arial" w:hAnsi="Arial" w:cs="Arial"/>
          <w:color w:val="000000"/>
          <w:sz w:val="24"/>
          <w:szCs w:val="24"/>
        </w:rPr>
        <w:t xml:space="preserve">güvenli kablosuz ağında, yalnızca lisanslı veya açık kaynak kod lisanslı yazılımların kullanılmasına izin verilir. </w:t>
      </w:r>
    </w:p>
    <w:p w14:paraId="0730D0A5" w14:textId="710C0B8C"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Cihaza erişim için güçlü bir parola kullanılmalıdır. Erişim parolaları varsayılan ayarda bırakılmamalıdır. </w:t>
      </w:r>
    </w:p>
    <w:p w14:paraId="76C10DD3" w14:textId="59409765"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Kullanıcılar tarafından kurumun tüm internet bant genişliğinin tüketilmesi engellenmelidir. </w:t>
      </w:r>
    </w:p>
    <w:p w14:paraId="673C4738" w14:textId="089D45CE"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Erişim cihazları üzerinden gelen kullanıcıların ağ kaynaklarına erişim yetkileri, internet üzerinden gelen kullanıcıların yetkileri ile sınırlı olmalıdır. </w:t>
      </w:r>
    </w:p>
    <w:p w14:paraId="0E851B05" w14:textId="4CABBE3C"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lastRenderedPageBreak/>
        <w:t xml:space="preserve">Kablosuz ağa dahil olan kurum çalışanları için bile erişimler sınırlandırılmalıdır. Sadece internete çıkacak olan kullanıcıların kablosuz ağ üzerinden diğer uygulamaların (ses, güvenlik, </w:t>
      </w:r>
      <w:proofErr w:type="spellStart"/>
      <w:r w:rsidRPr="00F83320">
        <w:rPr>
          <w:rFonts w:ascii="Arial" w:hAnsi="Arial" w:cs="Arial"/>
          <w:color w:val="000000"/>
          <w:sz w:val="24"/>
          <w:szCs w:val="24"/>
        </w:rPr>
        <w:t>mobilite</w:t>
      </w:r>
      <w:proofErr w:type="spellEnd"/>
      <w:r w:rsidRPr="00F83320">
        <w:rPr>
          <w:rFonts w:ascii="Arial" w:hAnsi="Arial" w:cs="Arial"/>
          <w:color w:val="000000"/>
          <w:sz w:val="24"/>
          <w:szCs w:val="24"/>
        </w:rPr>
        <w:t xml:space="preserve"> </w:t>
      </w:r>
      <w:proofErr w:type="spellStart"/>
      <w:r w:rsidRPr="00F83320">
        <w:rPr>
          <w:rFonts w:ascii="Arial" w:hAnsi="Arial" w:cs="Arial"/>
          <w:color w:val="000000"/>
          <w:sz w:val="24"/>
          <w:szCs w:val="24"/>
        </w:rPr>
        <w:t>vb</w:t>
      </w:r>
      <w:proofErr w:type="spellEnd"/>
      <w:r w:rsidRPr="00F83320">
        <w:rPr>
          <w:rFonts w:ascii="Arial" w:hAnsi="Arial" w:cs="Arial"/>
          <w:color w:val="000000"/>
          <w:sz w:val="24"/>
          <w:szCs w:val="24"/>
        </w:rPr>
        <w:t xml:space="preserve">) çalıştığı networklere erişimi engellenmeli gerekirse networkler farklı IP aralıkları üzerinde ayarlanmalı, cihaz üzerinde Access Control </w:t>
      </w:r>
      <w:proofErr w:type="spellStart"/>
      <w:r w:rsidRPr="00F83320">
        <w:rPr>
          <w:rFonts w:ascii="Arial" w:hAnsi="Arial" w:cs="Arial"/>
          <w:color w:val="000000"/>
          <w:sz w:val="24"/>
          <w:szCs w:val="24"/>
        </w:rPr>
        <w:t>Listler</w:t>
      </w:r>
      <w:proofErr w:type="spellEnd"/>
      <w:r w:rsidRPr="00F83320">
        <w:rPr>
          <w:rFonts w:ascii="Arial" w:hAnsi="Arial" w:cs="Arial"/>
          <w:color w:val="000000"/>
          <w:sz w:val="24"/>
          <w:szCs w:val="24"/>
        </w:rPr>
        <w:t xml:space="preserve"> (Yetki kuralları) oluşturulmalıdır. </w:t>
      </w:r>
    </w:p>
    <w:p w14:paraId="236A42F8" w14:textId="6EB817EC"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Kablosuz ağ cihazlarına erişim sadece yetkili kişiler tarafından Access Controller, SSH ya da cihaz başında </w:t>
      </w:r>
      <w:proofErr w:type="spellStart"/>
      <w:r w:rsidRPr="00F83320">
        <w:rPr>
          <w:rFonts w:ascii="Arial" w:hAnsi="Arial" w:cs="Arial"/>
          <w:color w:val="000000"/>
          <w:sz w:val="24"/>
          <w:szCs w:val="24"/>
        </w:rPr>
        <w:t>console</w:t>
      </w:r>
      <w:proofErr w:type="spellEnd"/>
      <w:r w:rsidRPr="00F83320">
        <w:rPr>
          <w:rFonts w:ascii="Arial" w:hAnsi="Arial" w:cs="Arial"/>
          <w:color w:val="000000"/>
          <w:sz w:val="24"/>
          <w:szCs w:val="24"/>
        </w:rPr>
        <w:t xml:space="preserve"> (konsol) ile yapılmalı, http ve telnet protokolleriyle erişim kapatılmalıdır. </w:t>
      </w:r>
    </w:p>
    <w:p w14:paraId="3E97E7C1" w14:textId="2621CE75" w:rsidR="0020012C" w:rsidRPr="00F83320" w:rsidRDefault="0020012C" w:rsidP="00AF723A">
      <w:pPr>
        <w:pStyle w:val="ListeParagraf"/>
        <w:numPr>
          <w:ilvl w:val="0"/>
          <w:numId w:val="18"/>
        </w:numPr>
        <w:autoSpaceDE w:val="0"/>
        <w:autoSpaceDN w:val="0"/>
        <w:adjustRightInd w:val="0"/>
        <w:spacing w:after="27" w:line="360" w:lineRule="auto"/>
        <w:jc w:val="both"/>
        <w:rPr>
          <w:rFonts w:ascii="Arial" w:hAnsi="Arial" w:cs="Arial"/>
          <w:color w:val="000000"/>
          <w:sz w:val="24"/>
          <w:szCs w:val="24"/>
        </w:rPr>
      </w:pPr>
      <w:r w:rsidRPr="00F83320">
        <w:rPr>
          <w:rFonts w:ascii="Arial" w:hAnsi="Arial" w:cs="Arial"/>
          <w:color w:val="000000"/>
          <w:sz w:val="24"/>
          <w:szCs w:val="24"/>
        </w:rPr>
        <w:t xml:space="preserve">Yetkili Kullanıcılar, aile üyelerinden bile olsa, giriş bilgilerini ve şifrelerini korumalıdır. </w:t>
      </w:r>
    </w:p>
    <w:p w14:paraId="508AF0E4" w14:textId="77777777" w:rsidR="0020012C" w:rsidRPr="00BA7DBF" w:rsidRDefault="0020012C" w:rsidP="00AF723A">
      <w:pPr>
        <w:pStyle w:val="ListeParagraf"/>
        <w:autoSpaceDE w:val="0"/>
        <w:autoSpaceDN w:val="0"/>
        <w:adjustRightInd w:val="0"/>
        <w:spacing w:after="27" w:line="360" w:lineRule="auto"/>
        <w:ind w:left="360"/>
        <w:jc w:val="both"/>
        <w:rPr>
          <w:rFonts w:ascii="Arial" w:hAnsi="Arial" w:cs="Arial"/>
          <w:color w:val="000000"/>
          <w:sz w:val="24"/>
          <w:szCs w:val="24"/>
        </w:rPr>
      </w:pPr>
    </w:p>
    <w:p w14:paraId="22C3FF52" w14:textId="64A2B1C6" w:rsidR="00270AD0" w:rsidRPr="00270AD0" w:rsidRDefault="00270AD0" w:rsidP="00AF723A">
      <w:pPr>
        <w:autoSpaceDE w:val="0"/>
        <w:autoSpaceDN w:val="0"/>
        <w:adjustRightInd w:val="0"/>
        <w:spacing w:after="0" w:line="360" w:lineRule="auto"/>
        <w:jc w:val="both"/>
        <w:rPr>
          <w:rFonts w:ascii="Arial" w:hAnsi="Arial" w:cs="Arial"/>
          <w:b/>
          <w:bCs/>
          <w:sz w:val="24"/>
          <w:szCs w:val="24"/>
        </w:rPr>
      </w:pPr>
      <w:r w:rsidRPr="00270AD0">
        <w:rPr>
          <w:rFonts w:ascii="Arial" w:hAnsi="Arial" w:cs="Arial"/>
          <w:b/>
          <w:bCs/>
          <w:sz w:val="24"/>
          <w:szCs w:val="24"/>
        </w:rPr>
        <w:t xml:space="preserve">5. Yaptırım </w:t>
      </w:r>
    </w:p>
    <w:p w14:paraId="5426A4FC" w14:textId="77777777" w:rsidR="00270AD0" w:rsidRPr="00270AD0" w:rsidRDefault="00270AD0" w:rsidP="00AF723A">
      <w:pPr>
        <w:autoSpaceDE w:val="0"/>
        <w:autoSpaceDN w:val="0"/>
        <w:adjustRightInd w:val="0"/>
        <w:spacing w:after="0" w:line="360" w:lineRule="auto"/>
        <w:jc w:val="both"/>
        <w:rPr>
          <w:rFonts w:ascii="Arial" w:eastAsia="Times New Roman" w:hAnsi="Arial" w:cs="Arial"/>
          <w:sz w:val="24"/>
          <w:szCs w:val="24"/>
          <w:lang w:eastAsia="tr-TR"/>
        </w:rPr>
      </w:pPr>
      <w:r w:rsidRPr="00270AD0">
        <w:rPr>
          <w:rFonts w:ascii="Arial" w:eastAsia="Times New Roman" w:hAnsi="Arial" w:cs="Arial"/>
          <w:sz w:val="24"/>
          <w:szCs w:val="24"/>
          <w:lang w:eastAsia="tr-TR"/>
        </w:rPr>
        <w:t xml:space="preserve">Bu prosedürün ihlal edilmesi durumunda yönetim tarafından gerekli personel desteği de alınarak ihlal nedeni incelenir. İhlal kasıtsız olup personelin eğitim vb. bir eksikliğinden kaynaklanıyorsa problemin kaynağını oluşturan eksikliği kapatmak için çalışma yapılır. Personel yönetim tarafından yazılı olarak uyarılır. </w:t>
      </w:r>
    </w:p>
    <w:p w14:paraId="69943A3A" w14:textId="77777777" w:rsidR="00270AD0" w:rsidRPr="00270AD0" w:rsidRDefault="00270AD0" w:rsidP="00AF723A">
      <w:pPr>
        <w:autoSpaceDE w:val="0"/>
        <w:autoSpaceDN w:val="0"/>
        <w:adjustRightInd w:val="0"/>
        <w:spacing w:after="0" w:line="360" w:lineRule="auto"/>
        <w:jc w:val="both"/>
        <w:rPr>
          <w:rFonts w:ascii="Arial" w:eastAsia="Times New Roman" w:hAnsi="Arial" w:cs="Arial"/>
          <w:sz w:val="24"/>
          <w:szCs w:val="24"/>
          <w:lang w:eastAsia="tr-TR"/>
        </w:rPr>
      </w:pPr>
      <w:r w:rsidRPr="00270AD0">
        <w:rPr>
          <w:rFonts w:ascii="Arial" w:eastAsia="Times New Roman" w:hAnsi="Arial" w:cs="Arial"/>
          <w:sz w:val="24"/>
          <w:szCs w:val="24"/>
          <w:lang w:eastAsia="tr-TR"/>
        </w:rPr>
        <w:t xml:space="preserve">Eğer ihlal işleminin kasıtlı olduğu anlaşılırsa veya kasıtsız olan ihlaller 3’ten fazla tekrar ederse ilgili disiplin yaptırımları gereğince personel hakkında işlem yapılır. </w:t>
      </w:r>
    </w:p>
    <w:p w14:paraId="768AA560" w14:textId="0AD30F35" w:rsidR="00270AD0" w:rsidRDefault="00270AD0" w:rsidP="00AF723A">
      <w:pPr>
        <w:pStyle w:val="Default"/>
        <w:spacing w:after="27" w:line="360" w:lineRule="auto"/>
        <w:jc w:val="both"/>
        <w:rPr>
          <w:rFonts w:ascii="Arial" w:eastAsia="Times New Roman" w:hAnsi="Arial" w:cs="Arial"/>
          <w:color w:val="auto"/>
          <w:lang w:eastAsia="tr-TR"/>
        </w:rPr>
      </w:pPr>
      <w:r w:rsidRPr="00270AD0">
        <w:rPr>
          <w:rFonts w:ascii="Arial" w:eastAsia="Times New Roman" w:hAnsi="Arial" w:cs="Arial"/>
          <w:color w:val="auto"/>
          <w:lang w:eastAsia="tr-TR"/>
        </w:rPr>
        <w:t>Tüm çalışanlar, güvenlik ihlali olaylarını ve bu prosedürün ihlallerini, en kısa sürede yönetime bildirme sorumluluğundadır.</w:t>
      </w:r>
    </w:p>
    <w:p w14:paraId="5DFB2225" w14:textId="0659C0A2" w:rsidR="00F83320" w:rsidRDefault="00F83320" w:rsidP="00AF723A">
      <w:pPr>
        <w:pStyle w:val="Default"/>
        <w:spacing w:after="27" w:line="360" w:lineRule="auto"/>
        <w:jc w:val="both"/>
        <w:rPr>
          <w:rFonts w:ascii="Arial" w:eastAsia="Times New Roman" w:hAnsi="Arial" w:cs="Arial"/>
          <w:color w:val="auto"/>
          <w:lang w:eastAsia="tr-TR"/>
        </w:rPr>
      </w:pPr>
    </w:p>
    <w:p w14:paraId="3C3FBC80" w14:textId="742F566F" w:rsidR="00F83320" w:rsidRDefault="00F83320" w:rsidP="00BE05D7">
      <w:pPr>
        <w:pStyle w:val="Default"/>
        <w:spacing w:after="27"/>
        <w:jc w:val="both"/>
        <w:rPr>
          <w:rFonts w:ascii="Arial" w:eastAsia="Times New Roman" w:hAnsi="Arial" w:cs="Arial"/>
          <w:color w:val="auto"/>
          <w:lang w:eastAsia="tr-TR"/>
        </w:rPr>
      </w:pPr>
    </w:p>
    <w:p w14:paraId="2F530912" w14:textId="1C091053" w:rsidR="00270AD0" w:rsidRPr="00270AD0" w:rsidRDefault="00270AD0" w:rsidP="00270AD0">
      <w:pPr>
        <w:autoSpaceDE w:val="0"/>
        <w:autoSpaceDN w:val="0"/>
        <w:adjustRightInd w:val="0"/>
        <w:spacing w:after="0" w:line="240" w:lineRule="auto"/>
        <w:rPr>
          <w:rFonts w:ascii="Arial" w:eastAsia="Times New Roman" w:hAnsi="Arial" w:cs="Arial"/>
          <w:sz w:val="24"/>
          <w:szCs w:val="24"/>
          <w:lang w:eastAsia="tr-TR"/>
        </w:rPr>
      </w:pPr>
    </w:p>
    <w:sectPr w:rsidR="00270AD0" w:rsidRPr="00270AD0" w:rsidSect="006D2161">
      <w:pgSz w:w="11906" w:h="16838"/>
      <w:pgMar w:top="851" w:right="1274" w:bottom="567"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E73"/>
    <w:multiLevelType w:val="hybridMultilevel"/>
    <w:tmpl w:val="8FFC61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8C6FB2"/>
    <w:multiLevelType w:val="hybridMultilevel"/>
    <w:tmpl w:val="E64C7974"/>
    <w:lvl w:ilvl="0" w:tplc="A60811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7974AC"/>
    <w:multiLevelType w:val="hybridMultilevel"/>
    <w:tmpl w:val="8DD6EFCC"/>
    <w:lvl w:ilvl="0" w:tplc="A608115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296354"/>
    <w:multiLevelType w:val="hybridMultilevel"/>
    <w:tmpl w:val="7086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B37601"/>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3622E4B"/>
    <w:multiLevelType w:val="multilevel"/>
    <w:tmpl w:val="53DA4E1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5EE60AD"/>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64D02E2"/>
    <w:multiLevelType w:val="hybridMultilevel"/>
    <w:tmpl w:val="15781FDC"/>
    <w:lvl w:ilvl="0" w:tplc="9D4C1C64">
      <w:start w:val="1"/>
      <w:numFmt w:val="decimal"/>
      <w:lvlText w:val="%1."/>
      <w:lvlJc w:val="left"/>
      <w:pPr>
        <w:ind w:left="1428" w:hanging="360"/>
      </w:pPr>
      <w:rPr>
        <w:b/>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8" w15:restartNumberingAfterBreak="0">
    <w:nsid w:val="35F948A0"/>
    <w:multiLevelType w:val="multilevel"/>
    <w:tmpl w:val="EA0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4296D"/>
    <w:multiLevelType w:val="hybridMultilevel"/>
    <w:tmpl w:val="E65875C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0140DBE"/>
    <w:multiLevelType w:val="hybridMultilevel"/>
    <w:tmpl w:val="A8566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226B27"/>
    <w:multiLevelType w:val="hybridMultilevel"/>
    <w:tmpl w:val="EE3AB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C4382E"/>
    <w:multiLevelType w:val="hybridMultilevel"/>
    <w:tmpl w:val="C5EA40D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1FC78BE"/>
    <w:multiLevelType w:val="hybridMultilevel"/>
    <w:tmpl w:val="50F8A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9BC5CDD"/>
    <w:multiLevelType w:val="hybridMultilevel"/>
    <w:tmpl w:val="1DF80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A02EDE"/>
    <w:multiLevelType w:val="hybridMultilevel"/>
    <w:tmpl w:val="53728EE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41C5426"/>
    <w:multiLevelType w:val="hybridMultilevel"/>
    <w:tmpl w:val="BAC47C1A"/>
    <w:lvl w:ilvl="0" w:tplc="4EDE0D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692E31"/>
    <w:multiLevelType w:val="hybridMultilevel"/>
    <w:tmpl w:val="9A08A6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96111B"/>
    <w:multiLevelType w:val="multilevel"/>
    <w:tmpl w:val="FB5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E2816"/>
    <w:multiLevelType w:val="multilevel"/>
    <w:tmpl w:val="F77E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C41B4"/>
    <w:multiLevelType w:val="hybridMultilevel"/>
    <w:tmpl w:val="07905F5A"/>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9"/>
  </w:num>
  <w:num w:numId="2">
    <w:abstractNumId w:val="8"/>
  </w:num>
  <w:num w:numId="3">
    <w:abstractNumId w:val="18"/>
  </w:num>
  <w:num w:numId="4">
    <w:abstractNumId w:val="17"/>
  </w:num>
  <w:num w:numId="5">
    <w:abstractNumId w:val="10"/>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9"/>
  </w:num>
  <w:num w:numId="12">
    <w:abstractNumId w:val="14"/>
  </w:num>
  <w:num w:numId="13">
    <w:abstractNumId w:val="12"/>
  </w:num>
  <w:num w:numId="14">
    <w:abstractNumId w:val="1"/>
  </w:num>
  <w:num w:numId="15">
    <w:abstractNumId w:val="2"/>
  </w:num>
  <w:num w:numId="16">
    <w:abstractNumId w:val="3"/>
  </w:num>
  <w:num w:numId="17">
    <w:abstractNumId w:val="13"/>
  </w:num>
  <w:num w:numId="18">
    <w:abstractNumId w:val="15"/>
  </w:num>
  <w:num w:numId="19">
    <w:abstractNumId w:val="20"/>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19"/>
    <w:rsid w:val="00000A58"/>
    <w:rsid w:val="001331B1"/>
    <w:rsid w:val="00136908"/>
    <w:rsid w:val="0020012C"/>
    <w:rsid w:val="00270AD0"/>
    <w:rsid w:val="003628F1"/>
    <w:rsid w:val="00493CC1"/>
    <w:rsid w:val="005519B5"/>
    <w:rsid w:val="0057132A"/>
    <w:rsid w:val="005C096B"/>
    <w:rsid w:val="00607160"/>
    <w:rsid w:val="00690193"/>
    <w:rsid w:val="006D2161"/>
    <w:rsid w:val="00807661"/>
    <w:rsid w:val="0090023D"/>
    <w:rsid w:val="00912361"/>
    <w:rsid w:val="00A01E6E"/>
    <w:rsid w:val="00A87047"/>
    <w:rsid w:val="00AC266E"/>
    <w:rsid w:val="00AF723A"/>
    <w:rsid w:val="00BA7DBF"/>
    <w:rsid w:val="00BE05D7"/>
    <w:rsid w:val="00C0138E"/>
    <w:rsid w:val="00C712BE"/>
    <w:rsid w:val="00C91B00"/>
    <w:rsid w:val="00CE1225"/>
    <w:rsid w:val="00D9656E"/>
    <w:rsid w:val="00E71638"/>
    <w:rsid w:val="00EA2619"/>
    <w:rsid w:val="00F83320"/>
    <w:rsid w:val="00F9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3EA4"/>
  <w15:chartTrackingRefBased/>
  <w15:docId w15:val="{6884E584-8234-45BF-A758-6D54650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A26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A261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A26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2619"/>
    <w:rPr>
      <w:b/>
      <w:bCs/>
    </w:rPr>
  </w:style>
  <w:style w:type="character" w:styleId="Kpr">
    <w:name w:val="Hyperlink"/>
    <w:basedOn w:val="VarsaylanParagrafYazTipi"/>
    <w:uiPriority w:val="99"/>
    <w:semiHidden/>
    <w:unhideWhenUsed/>
    <w:rsid w:val="00EA2619"/>
    <w:rPr>
      <w:color w:val="0000FF"/>
      <w:u w:val="single"/>
    </w:rPr>
  </w:style>
  <w:style w:type="paragraph" w:styleId="ListeParagraf">
    <w:name w:val="List Paragraph"/>
    <w:basedOn w:val="Normal"/>
    <w:uiPriority w:val="34"/>
    <w:qFormat/>
    <w:rsid w:val="003628F1"/>
    <w:pPr>
      <w:ind w:left="720"/>
      <w:contextualSpacing/>
    </w:pPr>
  </w:style>
  <w:style w:type="paragraph" w:customStyle="1" w:styleId="Default">
    <w:name w:val="Default"/>
    <w:rsid w:val="00A870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4453">
      <w:bodyDiv w:val="1"/>
      <w:marLeft w:val="0"/>
      <w:marRight w:val="0"/>
      <w:marTop w:val="0"/>
      <w:marBottom w:val="0"/>
      <w:divBdr>
        <w:top w:val="none" w:sz="0" w:space="0" w:color="auto"/>
        <w:left w:val="none" w:sz="0" w:space="0" w:color="auto"/>
        <w:bottom w:val="none" w:sz="0" w:space="0" w:color="auto"/>
        <w:right w:val="none" w:sz="0" w:space="0" w:color="auto"/>
      </w:divBdr>
    </w:div>
    <w:div w:id="268852282">
      <w:bodyDiv w:val="1"/>
      <w:marLeft w:val="0"/>
      <w:marRight w:val="0"/>
      <w:marTop w:val="0"/>
      <w:marBottom w:val="0"/>
      <w:divBdr>
        <w:top w:val="none" w:sz="0" w:space="0" w:color="auto"/>
        <w:left w:val="none" w:sz="0" w:space="0" w:color="auto"/>
        <w:bottom w:val="none" w:sz="0" w:space="0" w:color="auto"/>
        <w:right w:val="none" w:sz="0" w:space="0" w:color="auto"/>
      </w:divBdr>
    </w:div>
    <w:div w:id="815027434">
      <w:bodyDiv w:val="1"/>
      <w:marLeft w:val="0"/>
      <w:marRight w:val="0"/>
      <w:marTop w:val="0"/>
      <w:marBottom w:val="0"/>
      <w:divBdr>
        <w:top w:val="none" w:sz="0" w:space="0" w:color="auto"/>
        <w:left w:val="none" w:sz="0" w:space="0" w:color="auto"/>
        <w:bottom w:val="none" w:sz="0" w:space="0" w:color="auto"/>
        <w:right w:val="none" w:sz="0" w:space="0" w:color="auto"/>
      </w:divBdr>
    </w:div>
    <w:div w:id="846940899">
      <w:bodyDiv w:val="1"/>
      <w:marLeft w:val="0"/>
      <w:marRight w:val="0"/>
      <w:marTop w:val="0"/>
      <w:marBottom w:val="0"/>
      <w:divBdr>
        <w:top w:val="none" w:sz="0" w:space="0" w:color="auto"/>
        <w:left w:val="none" w:sz="0" w:space="0" w:color="auto"/>
        <w:bottom w:val="none" w:sz="0" w:space="0" w:color="auto"/>
        <w:right w:val="none" w:sz="0" w:space="0" w:color="auto"/>
      </w:divBdr>
    </w:div>
    <w:div w:id="1136604331">
      <w:bodyDiv w:val="1"/>
      <w:marLeft w:val="0"/>
      <w:marRight w:val="0"/>
      <w:marTop w:val="0"/>
      <w:marBottom w:val="0"/>
      <w:divBdr>
        <w:top w:val="none" w:sz="0" w:space="0" w:color="auto"/>
        <w:left w:val="none" w:sz="0" w:space="0" w:color="auto"/>
        <w:bottom w:val="none" w:sz="0" w:space="0" w:color="auto"/>
        <w:right w:val="none" w:sz="0" w:space="0" w:color="auto"/>
      </w:divBdr>
    </w:div>
    <w:div w:id="1470513685">
      <w:bodyDiv w:val="1"/>
      <w:marLeft w:val="0"/>
      <w:marRight w:val="0"/>
      <w:marTop w:val="0"/>
      <w:marBottom w:val="0"/>
      <w:divBdr>
        <w:top w:val="none" w:sz="0" w:space="0" w:color="auto"/>
        <w:left w:val="none" w:sz="0" w:space="0" w:color="auto"/>
        <w:bottom w:val="none" w:sz="0" w:space="0" w:color="auto"/>
        <w:right w:val="none" w:sz="0" w:space="0" w:color="auto"/>
      </w:divBdr>
      <w:divsChild>
        <w:div w:id="745804914">
          <w:marLeft w:val="0"/>
          <w:marRight w:val="0"/>
          <w:marTop w:val="0"/>
          <w:marBottom w:val="0"/>
          <w:divBdr>
            <w:top w:val="none" w:sz="0" w:space="0" w:color="auto"/>
            <w:left w:val="none" w:sz="0" w:space="0" w:color="auto"/>
            <w:bottom w:val="none" w:sz="0" w:space="0" w:color="auto"/>
            <w:right w:val="none" w:sz="0" w:space="0" w:color="auto"/>
          </w:divBdr>
        </w:div>
      </w:divsChild>
    </w:div>
    <w:div w:id="16723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A5EE-1DB7-46D0-B5BF-3B229B04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800</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DAGLI</dc:creator>
  <cp:keywords/>
  <dc:description/>
  <cp:lastModifiedBy>Mansur Unal</cp:lastModifiedBy>
  <cp:revision>7</cp:revision>
  <dcterms:created xsi:type="dcterms:W3CDTF">2021-04-22T08:30:00Z</dcterms:created>
  <dcterms:modified xsi:type="dcterms:W3CDTF">2022-09-27T13:35:00Z</dcterms:modified>
</cp:coreProperties>
</file>